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09" w:rsidRPr="00CF7E55" w:rsidRDefault="00953536" w:rsidP="00CF7E55">
      <w:pPr>
        <w:spacing w:line="240" w:lineRule="auto"/>
        <w:ind w:right="-143"/>
        <w:jc w:val="center"/>
        <w:rPr>
          <w:rFonts w:ascii="Arial Narrow" w:hAnsi="Arial Narrow" w:cs="Times New Roman"/>
          <w:b/>
          <w:sz w:val="24"/>
          <w:szCs w:val="24"/>
        </w:rPr>
      </w:pPr>
      <w:r w:rsidRPr="00CF7E55">
        <w:rPr>
          <w:rFonts w:ascii="Arial Narrow" w:hAnsi="Arial Narrow" w:cs="Times New Roman"/>
          <w:b/>
          <w:sz w:val="24"/>
          <w:szCs w:val="24"/>
        </w:rPr>
        <w:t xml:space="preserve">Соглашение о сетевом взаимодействии и </w:t>
      </w:r>
      <w:r w:rsidRPr="008E038F">
        <w:rPr>
          <w:rFonts w:ascii="Arial Narrow" w:hAnsi="Arial Narrow" w:cs="Times New Roman"/>
          <w:b/>
          <w:sz w:val="24"/>
          <w:szCs w:val="24"/>
        </w:rPr>
        <w:t>сотрудничестве</w:t>
      </w:r>
      <w:r w:rsidR="003F1AE6" w:rsidRPr="008E038F">
        <w:rPr>
          <w:rFonts w:ascii="Arial Narrow" w:hAnsi="Arial Narrow" w:cs="Times New Roman"/>
          <w:b/>
          <w:sz w:val="24"/>
          <w:szCs w:val="24"/>
        </w:rPr>
        <w:t xml:space="preserve"> № </w:t>
      </w:r>
      <w:r w:rsidR="00FD7F0A">
        <w:rPr>
          <w:rFonts w:ascii="Arial Narrow" w:hAnsi="Arial Narrow" w:cs="Times New Roman"/>
          <w:b/>
          <w:sz w:val="24"/>
          <w:szCs w:val="24"/>
        </w:rPr>
        <w:t>66</w:t>
      </w:r>
    </w:p>
    <w:p w:rsidR="00485909" w:rsidRPr="00A01AFE" w:rsidRDefault="00485909" w:rsidP="00CF7E55">
      <w:pPr>
        <w:spacing w:line="240" w:lineRule="auto"/>
        <w:ind w:right="-143"/>
        <w:jc w:val="center"/>
        <w:rPr>
          <w:rFonts w:ascii="Arial Narrow" w:hAnsi="Arial Narrow" w:cs="Times New Roman"/>
        </w:rPr>
      </w:pPr>
      <w:r w:rsidRPr="008E038F">
        <w:rPr>
          <w:rFonts w:ascii="Arial Narrow" w:hAnsi="Arial Narrow" w:cs="Times New Roman"/>
        </w:rPr>
        <w:t xml:space="preserve">г. Екатеринбург                                                                                                             </w:t>
      </w:r>
      <w:r w:rsidR="00FD7F0A">
        <w:rPr>
          <w:rFonts w:ascii="Arial Narrow" w:hAnsi="Arial Narrow" w:cs="Times New Roman"/>
        </w:rPr>
        <w:t>26</w:t>
      </w:r>
      <w:r w:rsidR="002109E9">
        <w:rPr>
          <w:rFonts w:ascii="Arial Narrow" w:hAnsi="Arial Narrow" w:cs="Times New Roman"/>
        </w:rPr>
        <w:t xml:space="preserve"> </w:t>
      </w:r>
      <w:r w:rsidR="00B16D3A">
        <w:rPr>
          <w:rFonts w:ascii="Arial Narrow" w:hAnsi="Arial Narrow" w:cs="Times New Roman"/>
        </w:rPr>
        <w:t xml:space="preserve"> </w:t>
      </w:r>
      <w:r w:rsidR="00FD7F0A">
        <w:rPr>
          <w:rFonts w:ascii="Arial Narrow" w:hAnsi="Arial Narrow" w:cs="Times New Roman"/>
        </w:rPr>
        <w:t>января</w:t>
      </w:r>
      <w:r w:rsidR="002C0B6E">
        <w:rPr>
          <w:rFonts w:ascii="Arial Narrow" w:hAnsi="Arial Narrow" w:cs="Times New Roman"/>
        </w:rPr>
        <w:t xml:space="preserve"> </w:t>
      </w:r>
      <w:r w:rsidR="008E038F" w:rsidRPr="008E038F">
        <w:rPr>
          <w:rFonts w:ascii="Arial Narrow" w:hAnsi="Arial Narrow" w:cs="Times New Roman"/>
        </w:rPr>
        <w:t xml:space="preserve"> </w:t>
      </w:r>
      <w:r w:rsidR="00FD7F0A">
        <w:rPr>
          <w:rFonts w:ascii="Arial Narrow" w:hAnsi="Arial Narrow" w:cs="Times New Roman"/>
        </w:rPr>
        <w:t>2023</w:t>
      </w:r>
      <w:r w:rsidRPr="008E038F">
        <w:rPr>
          <w:rFonts w:ascii="Arial Narrow" w:hAnsi="Arial Narrow" w:cs="Times New Roman"/>
        </w:rPr>
        <w:t xml:space="preserve"> г.</w:t>
      </w:r>
    </w:p>
    <w:p w:rsidR="00485909" w:rsidRPr="00A01AFE" w:rsidRDefault="00485909" w:rsidP="00CF7E55">
      <w:pPr>
        <w:spacing w:line="240" w:lineRule="auto"/>
        <w:ind w:right="-143"/>
        <w:jc w:val="center"/>
        <w:rPr>
          <w:rFonts w:ascii="Arial Narrow" w:hAnsi="Arial Narrow" w:cs="Times New Roman"/>
        </w:rPr>
      </w:pPr>
    </w:p>
    <w:p w:rsidR="00953536" w:rsidRPr="00A01AFE" w:rsidRDefault="00485909" w:rsidP="00CF7E55">
      <w:pPr>
        <w:pStyle w:val="a3"/>
        <w:widowControl/>
        <w:spacing w:after="283"/>
        <w:ind w:right="-143"/>
        <w:rPr>
          <w:rFonts w:ascii="Arial Narrow" w:hAnsi="Arial Narrow"/>
          <w:color w:val="000000"/>
          <w:sz w:val="22"/>
          <w:szCs w:val="22"/>
        </w:rPr>
      </w:pPr>
      <w:r w:rsidRPr="00A01AFE">
        <w:rPr>
          <w:rFonts w:ascii="Arial Narrow" w:hAnsi="Arial Narrow"/>
          <w:bCs/>
          <w:sz w:val="22"/>
          <w:szCs w:val="22"/>
        </w:rPr>
        <w:t xml:space="preserve">Автономная Некоммерческая </w:t>
      </w:r>
      <w:r w:rsidR="00953536" w:rsidRPr="00A01AFE">
        <w:rPr>
          <w:rFonts w:ascii="Arial Narrow" w:hAnsi="Arial Narrow"/>
          <w:bCs/>
          <w:sz w:val="22"/>
          <w:szCs w:val="22"/>
        </w:rPr>
        <w:t>О</w:t>
      </w:r>
      <w:r w:rsidRPr="00A01AFE">
        <w:rPr>
          <w:rFonts w:ascii="Arial Narrow" w:hAnsi="Arial Narrow"/>
          <w:bCs/>
          <w:sz w:val="22"/>
          <w:szCs w:val="22"/>
        </w:rPr>
        <w:t>рганизация</w:t>
      </w:r>
      <w:r w:rsidR="00953536" w:rsidRPr="00A01AFE">
        <w:rPr>
          <w:rFonts w:ascii="Arial Narrow" w:hAnsi="Arial Narrow"/>
          <w:bCs/>
          <w:sz w:val="22"/>
          <w:szCs w:val="22"/>
        </w:rPr>
        <w:t xml:space="preserve"> содействия образованию и воспитанию «ЕДИНСТВО»</w:t>
      </w:r>
      <w:r w:rsidR="00953536" w:rsidRPr="00A01AFE">
        <w:rPr>
          <w:rFonts w:ascii="Arial Narrow" w:hAnsi="Arial Narrow"/>
          <w:sz w:val="22"/>
          <w:szCs w:val="22"/>
        </w:rPr>
        <w:t>, ОГРН: 1126600003496, ИНН: 6671993742 (лицензия № 20493 от 05.04.2021 г.),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 xml:space="preserve"> </w:t>
      </w:r>
      <w:r w:rsidR="00837FBB" w:rsidRPr="00A01AFE">
        <w:rPr>
          <w:rFonts w:ascii="Arial Narrow" w:hAnsi="Arial Narrow"/>
          <w:color w:val="000000"/>
          <w:sz w:val="22"/>
          <w:szCs w:val="22"/>
        </w:rPr>
        <w:t xml:space="preserve">именуемая в дальнейшем Организатор, 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>в лице Кузнецовой Н</w:t>
      </w:r>
      <w:r w:rsidR="00AF7EFE" w:rsidRPr="00A01AFE">
        <w:rPr>
          <w:rFonts w:ascii="Arial Narrow" w:hAnsi="Arial Narrow"/>
          <w:color w:val="000000"/>
          <w:sz w:val="22"/>
          <w:szCs w:val="22"/>
        </w:rPr>
        <w:t>атальи Александровны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>, действующей на основании Доверенности № 11 от 30 сентября 2021 года,</w:t>
      </w:r>
      <w:r w:rsidR="00953536" w:rsidRPr="00A01AFE">
        <w:rPr>
          <w:rFonts w:ascii="Arial Narrow" w:hAnsi="Arial Narrow"/>
          <w:sz w:val="22"/>
          <w:szCs w:val="22"/>
        </w:rPr>
        <w:t xml:space="preserve"> 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>с одной стороны, и</w:t>
      </w:r>
    </w:p>
    <w:p w:rsidR="00953536" w:rsidRPr="00367796" w:rsidRDefault="00367796" w:rsidP="00367796">
      <w:pPr>
        <w:tabs>
          <w:tab w:val="left" w:pos="4820"/>
        </w:tabs>
        <w:spacing w:after="0"/>
        <w:rPr>
          <w:rFonts w:ascii="Times New Roman" w:hAnsi="Times New Roman" w:cs="Times New Roman"/>
          <w:b/>
          <w:szCs w:val="24"/>
        </w:rPr>
      </w:pPr>
      <w:r w:rsidRPr="00367796">
        <w:rPr>
          <w:rFonts w:ascii="Arial Narrow" w:hAnsi="Arial Narrow" w:cs="Times New Roman"/>
          <w:szCs w:val="19"/>
        </w:rPr>
        <w:t>МАДОУ № 482</w:t>
      </w:r>
      <w:r w:rsidRPr="00367796">
        <w:rPr>
          <w:rFonts w:ascii="Arial Narrow" w:hAnsi="Arial Narrow" w:cs="Times New Roman"/>
          <w:b/>
          <w:szCs w:val="24"/>
        </w:rPr>
        <w:t xml:space="preserve"> </w:t>
      </w:r>
      <w:r w:rsidRPr="00367796">
        <w:rPr>
          <w:rFonts w:ascii="Arial Narrow" w:hAnsi="Arial Narrow" w:cs="Arial"/>
          <w:color w:val="333333"/>
          <w:shd w:val="clear" w:color="auto" w:fill="FBFBFB"/>
        </w:rPr>
        <w:t xml:space="preserve"> Город Екатеринбург</w:t>
      </w:r>
      <w:r w:rsidR="00332F52" w:rsidRPr="00335635">
        <w:rPr>
          <w:rFonts w:ascii="Arial Narrow" w:hAnsi="Arial Narrow" w:cs="Arial"/>
          <w:color w:val="333333"/>
          <w:shd w:val="clear" w:color="auto" w:fill="FBFBFB"/>
        </w:rPr>
        <w:t>,</w:t>
      </w:r>
      <w:r w:rsidR="00837FBB" w:rsidRPr="000C6217">
        <w:rPr>
          <w:rFonts w:ascii="Arial Narrow" w:hAnsi="Arial Narrow"/>
          <w:bCs/>
        </w:rPr>
        <w:t xml:space="preserve"> </w:t>
      </w:r>
      <w:proofErr w:type="gramStart"/>
      <w:r w:rsidR="00837FBB" w:rsidRPr="000C6217">
        <w:rPr>
          <w:rFonts w:ascii="Arial Narrow" w:hAnsi="Arial Narrow"/>
        </w:rPr>
        <w:t>имену</w:t>
      </w:r>
      <w:bookmarkStart w:id="0" w:name="_GoBack"/>
      <w:bookmarkEnd w:id="0"/>
      <w:r w:rsidR="00837FBB" w:rsidRPr="000C6217">
        <w:rPr>
          <w:rFonts w:ascii="Arial Narrow" w:hAnsi="Arial Narrow"/>
        </w:rPr>
        <w:t>емое</w:t>
      </w:r>
      <w:proofErr w:type="gramEnd"/>
      <w:r w:rsidR="00837FBB" w:rsidRPr="00227E19">
        <w:rPr>
          <w:rFonts w:ascii="Arial Narrow" w:hAnsi="Arial Narrow"/>
        </w:rPr>
        <w:t xml:space="preserve"> в дальнейшем</w:t>
      </w:r>
      <w:r w:rsidR="00837FBB" w:rsidRPr="00227E19">
        <w:rPr>
          <w:rFonts w:ascii="Arial Narrow" w:hAnsi="Arial Narrow"/>
          <w:color w:val="000000"/>
        </w:rPr>
        <w:t xml:space="preserve"> Участник, </w:t>
      </w:r>
      <w:r w:rsidR="00953536" w:rsidRPr="00227E19">
        <w:rPr>
          <w:rFonts w:ascii="Arial Narrow" w:hAnsi="Arial Narrow"/>
          <w:color w:val="000000"/>
        </w:rPr>
        <w:t xml:space="preserve">в лице </w:t>
      </w:r>
      <w:r w:rsidR="00335635" w:rsidRPr="00335635">
        <w:rPr>
          <w:rFonts w:ascii="Arial Narrow" w:hAnsi="Arial Narrow"/>
          <w:color w:val="000000"/>
        </w:rPr>
        <w:t>заведующего</w:t>
      </w:r>
      <w:r w:rsidR="00C23087">
        <w:rPr>
          <w:rFonts w:ascii="Arial Narrow" w:hAnsi="Arial Narrow"/>
          <w:color w:val="000000"/>
        </w:rPr>
        <w:t xml:space="preserve"> </w:t>
      </w:r>
      <w:proofErr w:type="spellStart"/>
      <w:r w:rsidR="00C23087">
        <w:rPr>
          <w:rFonts w:ascii="Arial Narrow" w:hAnsi="Arial Narrow"/>
          <w:color w:val="000000"/>
        </w:rPr>
        <w:t>Карпуши</w:t>
      </w:r>
      <w:proofErr w:type="spellEnd"/>
      <w:r>
        <w:rPr>
          <w:rFonts w:ascii="Arial Narrow" w:hAnsi="Arial Narrow"/>
          <w:color w:val="000000"/>
        </w:rPr>
        <w:t xml:space="preserve"> Натал</w:t>
      </w:r>
      <w:r w:rsidR="003841CA">
        <w:rPr>
          <w:rFonts w:ascii="Arial Narrow" w:hAnsi="Arial Narrow"/>
          <w:color w:val="000000"/>
        </w:rPr>
        <w:t>ь</w:t>
      </w:r>
      <w:r>
        <w:rPr>
          <w:rFonts w:ascii="Arial Narrow" w:hAnsi="Arial Narrow"/>
          <w:color w:val="000000"/>
        </w:rPr>
        <w:t>и Федоровны</w:t>
      </w:r>
      <w:r w:rsidR="00335635" w:rsidRPr="00335635">
        <w:rPr>
          <w:rFonts w:ascii="Arial Narrow" w:hAnsi="Arial Narrow"/>
          <w:color w:val="000000"/>
        </w:rPr>
        <w:t xml:space="preserve">, </w:t>
      </w:r>
      <w:r w:rsidR="00953536" w:rsidRPr="00EB7F97">
        <w:rPr>
          <w:rFonts w:ascii="Arial Narrow" w:hAnsi="Arial Narrow"/>
          <w:color w:val="000000"/>
        </w:rPr>
        <w:t>действующей</w:t>
      </w:r>
      <w:r w:rsidR="00953536" w:rsidRPr="00227E19">
        <w:rPr>
          <w:rFonts w:ascii="Arial Narrow" w:hAnsi="Arial Narrow"/>
          <w:color w:val="000000"/>
        </w:rPr>
        <w:t xml:space="preserve"> на основании</w:t>
      </w:r>
      <w:r w:rsidR="00953536" w:rsidRPr="008E038F">
        <w:rPr>
          <w:rFonts w:ascii="Arial Narrow" w:hAnsi="Arial Narrow"/>
          <w:color w:val="000000"/>
        </w:rPr>
        <w:t xml:space="preserve"> устава,</w:t>
      </w:r>
      <w:r w:rsidR="00953536" w:rsidRPr="008E038F">
        <w:rPr>
          <w:rFonts w:ascii="Arial Narrow" w:hAnsi="Arial Narrow"/>
        </w:rPr>
        <w:t xml:space="preserve"> </w:t>
      </w:r>
      <w:r w:rsidR="00953536" w:rsidRPr="008E038F">
        <w:rPr>
          <w:rFonts w:ascii="Arial Narrow" w:hAnsi="Arial Narrow"/>
          <w:color w:val="000000"/>
        </w:rPr>
        <w:t>с другой стороны</w:t>
      </w:r>
    </w:p>
    <w:p w:rsidR="00953536" w:rsidRPr="00A01AFE" w:rsidRDefault="00953536" w:rsidP="00CF7E55">
      <w:pPr>
        <w:pStyle w:val="a3"/>
        <w:widowControl/>
        <w:spacing w:after="283"/>
        <w:ind w:right="-143"/>
        <w:rPr>
          <w:rFonts w:ascii="Arial Narrow" w:hAnsi="Arial Narrow"/>
          <w:color w:val="000000"/>
          <w:sz w:val="22"/>
          <w:szCs w:val="22"/>
        </w:rPr>
      </w:pPr>
      <w:r w:rsidRPr="008E038F">
        <w:rPr>
          <w:rFonts w:ascii="Arial Narrow" w:hAnsi="Arial Narrow"/>
          <w:color w:val="000000"/>
          <w:sz w:val="22"/>
          <w:szCs w:val="22"/>
        </w:rPr>
        <w:t>Исходя из общих интересов, заключили настоящее соглашение о нижеследующем: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953536" w:rsidRPr="00A01AFE" w:rsidRDefault="00953536" w:rsidP="00CF7E55">
      <w:pPr>
        <w:pStyle w:val="a3"/>
        <w:widowControl/>
        <w:numPr>
          <w:ilvl w:val="0"/>
          <w:numId w:val="3"/>
        </w:numPr>
        <w:spacing w:after="283"/>
        <w:ind w:right="-143"/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A01AFE">
        <w:rPr>
          <w:rFonts w:ascii="Arial Narrow" w:hAnsi="Arial Narrow"/>
          <w:b/>
          <w:color w:val="000000"/>
          <w:sz w:val="22"/>
          <w:szCs w:val="22"/>
        </w:rPr>
        <w:t>Предмет соглашения</w:t>
      </w:r>
    </w:p>
    <w:p w:rsidR="00953536" w:rsidRPr="00A01AFE" w:rsidRDefault="00F7372A" w:rsidP="00CF7E55">
      <w:pPr>
        <w:pStyle w:val="a3"/>
        <w:widowControl/>
        <w:spacing w:after="283"/>
        <w:ind w:right="-143"/>
        <w:jc w:val="left"/>
        <w:rPr>
          <w:rFonts w:ascii="Arial Narrow" w:hAnsi="Arial Narrow"/>
          <w:sz w:val="22"/>
          <w:szCs w:val="22"/>
        </w:rPr>
      </w:pPr>
      <w:r w:rsidRPr="00A01AFE">
        <w:rPr>
          <w:rFonts w:ascii="Arial Narrow" w:hAnsi="Arial Narrow"/>
          <w:color w:val="000000"/>
          <w:sz w:val="22"/>
          <w:szCs w:val="22"/>
        </w:rPr>
        <w:t>1.1.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 xml:space="preserve"> </w:t>
      </w:r>
      <w:r w:rsidR="00953536" w:rsidRPr="00A01AFE">
        <w:rPr>
          <w:rFonts w:ascii="Arial Narrow" w:hAnsi="Arial Narrow"/>
          <w:sz w:val="22"/>
          <w:szCs w:val="22"/>
        </w:rPr>
        <w:t>АНО «Единство» обязуется организовать научно-методическое руководство реализацией программ</w:t>
      </w:r>
      <w:r w:rsidR="007D12A2" w:rsidRPr="00A01AFE">
        <w:rPr>
          <w:rFonts w:ascii="Arial Narrow" w:hAnsi="Arial Narrow"/>
          <w:sz w:val="22"/>
          <w:szCs w:val="22"/>
        </w:rPr>
        <w:t>ами</w:t>
      </w:r>
      <w:r w:rsidR="000740E4" w:rsidRPr="00A01AFE">
        <w:rPr>
          <w:rFonts w:ascii="Arial Narrow" w:hAnsi="Arial Narrow"/>
          <w:sz w:val="22"/>
          <w:szCs w:val="22"/>
        </w:rPr>
        <w:t xml:space="preserve"> «Дети и денежные отношения»</w:t>
      </w:r>
      <w:r w:rsidR="00DD3984" w:rsidRPr="00A01AFE">
        <w:rPr>
          <w:rFonts w:ascii="Arial Narrow" w:hAnsi="Arial Narrow"/>
          <w:sz w:val="22"/>
          <w:szCs w:val="22"/>
        </w:rPr>
        <w:t xml:space="preserve"> для дошкольников,</w:t>
      </w:r>
      <w:r w:rsidR="000740E4" w:rsidRPr="00A01AFE">
        <w:rPr>
          <w:rFonts w:ascii="Arial Narrow" w:hAnsi="Arial Narrow"/>
          <w:sz w:val="22"/>
          <w:szCs w:val="22"/>
        </w:rPr>
        <w:t xml:space="preserve"> «Основы финансово-экономической культуры»</w:t>
      </w:r>
      <w:r w:rsidR="00DD3984" w:rsidRPr="00A01AFE">
        <w:rPr>
          <w:rFonts w:ascii="Arial Narrow" w:hAnsi="Arial Narrow"/>
          <w:sz w:val="22"/>
          <w:szCs w:val="22"/>
        </w:rPr>
        <w:t xml:space="preserve"> для </w:t>
      </w:r>
      <w:r w:rsidR="00485909" w:rsidRPr="00A01AFE">
        <w:rPr>
          <w:rFonts w:ascii="Arial Narrow" w:hAnsi="Arial Narrow"/>
          <w:sz w:val="22"/>
          <w:szCs w:val="22"/>
        </w:rPr>
        <w:t xml:space="preserve">младших школьников, </w:t>
      </w:r>
      <w:r w:rsidR="000740E4" w:rsidRPr="00A01AFE">
        <w:rPr>
          <w:rFonts w:ascii="Arial Narrow" w:hAnsi="Arial Narrow"/>
          <w:sz w:val="22"/>
          <w:szCs w:val="22"/>
        </w:rPr>
        <w:t xml:space="preserve">«Баланс ценностей»: программа преемственности воспитания гражданина России </w:t>
      </w:r>
      <w:r w:rsidR="007D12A2" w:rsidRPr="00A01AFE">
        <w:rPr>
          <w:rFonts w:ascii="Arial Narrow" w:hAnsi="Arial Narrow"/>
          <w:sz w:val="22"/>
          <w:szCs w:val="22"/>
        </w:rPr>
        <w:t>в рамках</w:t>
      </w:r>
      <w:r w:rsidR="00953536" w:rsidRPr="00A01AFE">
        <w:rPr>
          <w:rFonts w:ascii="Arial Narrow" w:hAnsi="Arial Narrow"/>
          <w:sz w:val="22"/>
          <w:szCs w:val="22"/>
        </w:rPr>
        <w:t xml:space="preserve"> проекта «Преемственность» (далее по тексту настоящего соглашения </w:t>
      </w:r>
      <w:r w:rsidR="007D12A2" w:rsidRPr="00A01AFE">
        <w:rPr>
          <w:rFonts w:ascii="Arial Narrow" w:hAnsi="Arial Narrow"/>
          <w:sz w:val="22"/>
          <w:szCs w:val="22"/>
        </w:rPr>
        <w:t>–</w:t>
      </w:r>
      <w:r w:rsidR="00FE167A" w:rsidRPr="00A01AFE">
        <w:rPr>
          <w:rFonts w:ascii="Arial Narrow" w:hAnsi="Arial Narrow"/>
          <w:sz w:val="22"/>
          <w:szCs w:val="22"/>
        </w:rPr>
        <w:t xml:space="preserve"> Р</w:t>
      </w:r>
      <w:r w:rsidR="00953536" w:rsidRPr="00A01AFE">
        <w:rPr>
          <w:rFonts w:ascii="Arial Narrow" w:hAnsi="Arial Narrow"/>
          <w:sz w:val="22"/>
          <w:szCs w:val="22"/>
        </w:rPr>
        <w:t>еализация</w:t>
      </w:r>
      <w:r w:rsidR="007D12A2" w:rsidRPr="00A01AFE">
        <w:rPr>
          <w:rFonts w:ascii="Arial Narrow" w:hAnsi="Arial Narrow"/>
          <w:sz w:val="22"/>
          <w:szCs w:val="22"/>
        </w:rPr>
        <w:t xml:space="preserve"> </w:t>
      </w:r>
      <w:r w:rsidR="00953536" w:rsidRPr="00A01AFE">
        <w:rPr>
          <w:rFonts w:ascii="Arial Narrow" w:hAnsi="Arial Narrow"/>
          <w:sz w:val="22"/>
          <w:szCs w:val="22"/>
        </w:rPr>
        <w:t xml:space="preserve"> программы)</w:t>
      </w:r>
    </w:p>
    <w:p w:rsidR="00953536" w:rsidRPr="00A01AFE" w:rsidRDefault="00F7372A" w:rsidP="00CF7E55">
      <w:pPr>
        <w:pStyle w:val="a3"/>
        <w:widowControl/>
        <w:spacing w:after="283"/>
        <w:ind w:right="-143"/>
        <w:rPr>
          <w:rFonts w:ascii="Arial Narrow" w:hAnsi="Arial Narrow"/>
          <w:color w:val="000000"/>
          <w:sz w:val="22"/>
          <w:szCs w:val="22"/>
        </w:rPr>
      </w:pPr>
      <w:r w:rsidRPr="00A01AFE">
        <w:rPr>
          <w:rFonts w:ascii="Arial Narrow" w:hAnsi="Arial Narrow"/>
          <w:color w:val="000000"/>
          <w:sz w:val="22"/>
          <w:szCs w:val="22"/>
        </w:rPr>
        <w:t xml:space="preserve">1.2. 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 xml:space="preserve">Образовательные программы реализуются сторонами в сетевой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форме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 xml:space="preserve"> в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соответствии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 xml:space="preserve"> с Федеральным законом от 29 декабря 2012 года №</w:t>
      </w:r>
      <w:r w:rsidR="00C23087">
        <w:rPr>
          <w:rFonts w:ascii="Arial Narrow" w:hAnsi="Arial Narrow"/>
          <w:color w:val="000000"/>
          <w:sz w:val="22"/>
          <w:szCs w:val="22"/>
        </w:rPr>
        <w:t xml:space="preserve"> 278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 xml:space="preserve">-ФЗ «Об образовании в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Российской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 xml:space="preserve">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Федерации», Федеральными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 xml:space="preserve"> государственными образовательными стандартами (по соответствующим направлениям подготовки) и иными нормативными правовыми актами.</w:t>
      </w:r>
    </w:p>
    <w:p w:rsidR="00440901" w:rsidRPr="00A01AFE" w:rsidRDefault="00F7372A" w:rsidP="00CF7E55">
      <w:pPr>
        <w:pStyle w:val="a3"/>
        <w:widowControl/>
        <w:spacing w:after="283"/>
        <w:ind w:right="-143"/>
        <w:rPr>
          <w:rFonts w:ascii="Arial Narrow" w:hAnsi="Arial Narrow"/>
          <w:color w:val="000000"/>
          <w:sz w:val="22"/>
          <w:szCs w:val="22"/>
        </w:rPr>
      </w:pPr>
      <w:r w:rsidRPr="00A01AFE">
        <w:rPr>
          <w:rFonts w:ascii="Arial Narrow" w:hAnsi="Arial Narrow"/>
          <w:color w:val="000000"/>
          <w:sz w:val="22"/>
          <w:szCs w:val="22"/>
        </w:rPr>
        <w:t>1.3.</w:t>
      </w:r>
      <w:r w:rsidR="00837FBB" w:rsidRPr="00A01AFE">
        <w:rPr>
          <w:rFonts w:ascii="Arial Narrow" w:hAnsi="Arial Narrow"/>
          <w:color w:val="000000"/>
          <w:sz w:val="22"/>
          <w:szCs w:val="22"/>
        </w:rPr>
        <w:t xml:space="preserve"> Стороны</w:t>
      </w:r>
      <w:r w:rsidR="00953536" w:rsidRPr="00A01AFE">
        <w:rPr>
          <w:rFonts w:ascii="Arial Narrow" w:hAnsi="Arial Narrow"/>
          <w:color w:val="000000"/>
          <w:sz w:val="22"/>
          <w:szCs w:val="22"/>
        </w:rPr>
        <w:t xml:space="preserve"> в рамках настоящего Сог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 xml:space="preserve">лашения о сетевом взаимодействии </w:t>
      </w:r>
      <w:r w:rsidR="00440901" w:rsidRPr="00A01AFE">
        <w:rPr>
          <w:rFonts w:ascii="Arial Narrow" w:hAnsi="Arial Narrow"/>
          <w:color w:val="000000"/>
          <w:sz w:val="22"/>
          <w:szCs w:val="22"/>
        </w:rPr>
        <w:t xml:space="preserve"> и сотрудничестве пришли к соглашению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объединить</w:t>
      </w:r>
      <w:r w:rsidR="00440901" w:rsidRPr="00A01AFE">
        <w:rPr>
          <w:rFonts w:ascii="Arial Narrow" w:hAnsi="Arial Narrow"/>
          <w:color w:val="000000"/>
          <w:sz w:val="22"/>
          <w:szCs w:val="22"/>
        </w:rPr>
        <w:t xml:space="preserve"> опыт,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 xml:space="preserve"> </w:t>
      </w:r>
      <w:r w:rsidR="00440901" w:rsidRPr="00A01AFE">
        <w:rPr>
          <w:rFonts w:ascii="Arial Narrow" w:hAnsi="Arial Narrow"/>
          <w:color w:val="000000"/>
          <w:sz w:val="22"/>
          <w:szCs w:val="22"/>
        </w:rPr>
        <w:t>возможности,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 xml:space="preserve"> </w:t>
      </w:r>
      <w:r w:rsidR="00440901" w:rsidRPr="00A01AFE">
        <w:rPr>
          <w:rFonts w:ascii="Arial Narrow" w:hAnsi="Arial Narrow"/>
          <w:color w:val="000000"/>
          <w:sz w:val="22"/>
          <w:szCs w:val="22"/>
        </w:rPr>
        <w:t xml:space="preserve">усилия,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объединить</w:t>
      </w:r>
      <w:r w:rsidR="00440901" w:rsidRPr="00A01AFE">
        <w:rPr>
          <w:rFonts w:ascii="Arial Narrow" w:hAnsi="Arial Narrow"/>
          <w:color w:val="000000"/>
          <w:sz w:val="22"/>
          <w:szCs w:val="22"/>
        </w:rPr>
        <w:t xml:space="preserve"> меры организационного характера для достижения поставленных целей.</w:t>
      </w:r>
    </w:p>
    <w:p w:rsidR="00A43A94" w:rsidRPr="00570EF5" w:rsidRDefault="00F7372A" w:rsidP="00086172">
      <w:pPr>
        <w:spacing w:line="240" w:lineRule="auto"/>
        <w:rPr>
          <w:rFonts w:ascii="Calibri" w:eastAsia="Times New Roman" w:hAnsi="Calibri" w:cs="Times New Roman"/>
          <w:lang w:eastAsia="ru-RU"/>
        </w:rPr>
      </w:pPr>
      <w:r w:rsidRPr="00A01AFE">
        <w:rPr>
          <w:rFonts w:ascii="Arial Narrow" w:hAnsi="Arial Narrow"/>
          <w:color w:val="000000"/>
        </w:rPr>
        <w:t>1.4</w:t>
      </w:r>
      <w:r w:rsidR="00E64CCB" w:rsidRPr="00E64CCB">
        <w:rPr>
          <w:rFonts w:ascii="Arial Narrow" w:hAnsi="Arial Narrow"/>
        </w:rPr>
        <w:t xml:space="preserve"> </w:t>
      </w:r>
      <w:r w:rsidR="00367796" w:rsidRPr="00367796">
        <w:rPr>
          <w:rFonts w:ascii="Arial Narrow" w:hAnsi="Arial Narrow" w:cs="Times New Roman"/>
          <w:szCs w:val="19"/>
        </w:rPr>
        <w:t>МАДОУ № 482</w:t>
      </w:r>
      <w:r w:rsidR="00367796" w:rsidRPr="00367796">
        <w:rPr>
          <w:rFonts w:ascii="Arial Narrow" w:hAnsi="Arial Narrow" w:cs="Times New Roman"/>
          <w:b/>
          <w:szCs w:val="24"/>
        </w:rPr>
        <w:t xml:space="preserve"> </w:t>
      </w:r>
      <w:r w:rsidR="00367796" w:rsidRPr="00367796">
        <w:rPr>
          <w:rFonts w:ascii="Arial Narrow" w:hAnsi="Arial Narrow" w:cs="Arial"/>
          <w:color w:val="333333"/>
          <w:shd w:val="clear" w:color="auto" w:fill="FBFBFB"/>
        </w:rPr>
        <w:t xml:space="preserve"> Город Екатеринбург</w:t>
      </w:r>
      <w:r w:rsidR="00367796">
        <w:rPr>
          <w:rFonts w:ascii="Arial Narrow" w:hAnsi="Arial Narrow" w:cs="Arial"/>
          <w:color w:val="333333"/>
          <w:shd w:val="clear" w:color="auto" w:fill="FBFBFB"/>
        </w:rPr>
        <w:t xml:space="preserve"> </w:t>
      </w:r>
      <w:r w:rsidR="00EB7F97">
        <w:rPr>
          <w:rFonts w:ascii="Arial Narrow" w:eastAsia="Calibri" w:hAnsi="Arial Narrow"/>
        </w:rPr>
        <w:t xml:space="preserve"> </w:t>
      </w:r>
      <w:r w:rsidR="00A43A94" w:rsidRPr="00A01AFE">
        <w:rPr>
          <w:rFonts w:ascii="Arial Narrow" w:hAnsi="Arial Narrow"/>
          <w:color w:val="000000"/>
        </w:rPr>
        <w:t>становится участником Межрегиональной сетевой площадк</w:t>
      </w:r>
      <w:r w:rsidR="00DD3984" w:rsidRPr="00A01AFE">
        <w:rPr>
          <w:rFonts w:ascii="Arial Narrow" w:hAnsi="Arial Narrow"/>
          <w:color w:val="000000"/>
        </w:rPr>
        <w:t>и</w:t>
      </w:r>
      <w:r w:rsidR="00A43A94" w:rsidRPr="00A01AFE">
        <w:rPr>
          <w:rFonts w:ascii="Arial Narrow" w:hAnsi="Arial Narrow"/>
          <w:color w:val="000000"/>
        </w:rPr>
        <w:t xml:space="preserve"> по реализации образовательного проекта «Преемственность плюс»</w:t>
      </w:r>
    </w:p>
    <w:p w:rsidR="00953536" w:rsidRPr="00A01AFE" w:rsidRDefault="00F7372A" w:rsidP="00CF7E55">
      <w:pPr>
        <w:pStyle w:val="a3"/>
        <w:widowControl/>
        <w:spacing w:after="283"/>
        <w:ind w:left="360" w:right="-143"/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A01AFE">
        <w:rPr>
          <w:rFonts w:ascii="Arial Narrow" w:hAnsi="Arial Narrow"/>
          <w:b/>
          <w:color w:val="000000"/>
          <w:sz w:val="22"/>
          <w:szCs w:val="22"/>
        </w:rPr>
        <w:t xml:space="preserve">2. </w:t>
      </w:r>
      <w:r w:rsidR="00440901" w:rsidRPr="00A01AFE">
        <w:rPr>
          <w:rFonts w:ascii="Arial Narrow" w:hAnsi="Arial Narrow"/>
          <w:b/>
          <w:color w:val="000000"/>
          <w:sz w:val="22"/>
          <w:szCs w:val="22"/>
        </w:rPr>
        <w:t>Принципы и условия организации сотрудничества</w:t>
      </w:r>
    </w:p>
    <w:p w:rsidR="00440901" w:rsidRPr="00A01AFE" w:rsidRDefault="00F7372A" w:rsidP="00CF7E55">
      <w:pPr>
        <w:pStyle w:val="a3"/>
        <w:widowControl/>
        <w:spacing w:after="283"/>
        <w:ind w:right="-143"/>
        <w:rPr>
          <w:rFonts w:ascii="Arial Narrow" w:hAnsi="Arial Narrow"/>
          <w:color w:val="000000"/>
          <w:sz w:val="22"/>
          <w:szCs w:val="22"/>
        </w:rPr>
      </w:pPr>
      <w:r w:rsidRPr="00A01AFE">
        <w:rPr>
          <w:rFonts w:ascii="Arial Narrow" w:hAnsi="Arial Narrow"/>
          <w:color w:val="000000"/>
          <w:sz w:val="22"/>
          <w:szCs w:val="22"/>
        </w:rPr>
        <w:t>2.1.</w:t>
      </w:r>
      <w:r w:rsidR="00440901" w:rsidRPr="00A01AFE">
        <w:rPr>
          <w:rFonts w:ascii="Arial Narrow" w:hAnsi="Arial Narrow"/>
          <w:color w:val="000000"/>
          <w:sz w:val="22"/>
          <w:szCs w:val="22"/>
        </w:rPr>
        <w:t xml:space="preserve"> Стороны осуществляют взаимодействие по вопросам, относящимся к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предмету</w:t>
      </w:r>
      <w:r w:rsidR="00440901" w:rsidRPr="00A01AFE">
        <w:rPr>
          <w:rFonts w:ascii="Arial Narrow" w:hAnsi="Arial Narrow"/>
          <w:color w:val="000000"/>
          <w:sz w:val="22"/>
          <w:szCs w:val="22"/>
        </w:rPr>
        <w:t xml:space="preserve"> настоящего Соглашения, в соответствии с законодательством Российской Федерации.</w:t>
      </w:r>
    </w:p>
    <w:p w:rsidR="00440901" w:rsidRPr="00A01AFE" w:rsidRDefault="00440901" w:rsidP="00CF7E55">
      <w:pPr>
        <w:pStyle w:val="a3"/>
        <w:widowControl/>
        <w:spacing w:after="283"/>
        <w:ind w:right="-143"/>
        <w:rPr>
          <w:rFonts w:ascii="Arial Narrow" w:hAnsi="Arial Narrow"/>
          <w:color w:val="000000"/>
          <w:sz w:val="22"/>
          <w:szCs w:val="22"/>
        </w:rPr>
      </w:pPr>
      <w:r w:rsidRPr="00A01AFE">
        <w:rPr>
          <w:rFonts w:ascii="Arial Narrow" w:hAnsi="Arial Narrow"/>
          <w:color w:val="000000"/>
          <w:sz w:val="22"/>
          <w:szCs w:val="22"/>
        </w:rPr>
        <w:t xml:space="preserve">2.2. Настоящее соглашение является безвозмездным. Вся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деятельность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 Сторон в рамках настоящего Соглашения является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некоммерческой, осуществляется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 на безвозмездной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основе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 и не преследует цели извлечения прибыли.</w:t>
      </w:r>
    </w:p>
    <w:p w:rsidR="00440901" w:rsidRPr="00A01AFE" w:rsidRDefault="00440901" w:rsidP="00CF7E55">
      <w:pPr>
        <w:pStyle w:val="a3"/>
        <w:widowControl/>
        <w:spacing w:after="283"/>
        <w:ind w:right="-143"/>
        <w:rPr>
          <w:rFonts w:ascii="Arial Narrow" w:hAnsi="Arial Narrow"/>
          <w:color w:val="000000"/>
          <w:sz w:val="22"/>
          <w:szCs w:val="22"/>
        </w:rPr>
      </w:pPr>
      <w:r w:rsidRPr="00A01AFE">
        <w:rPr>
          <w:rFonts w:ascii="Arial Narrow" w:hAnsi="Arial Narrow"/>
          <w:color w:val="000000"/>
          <w:sz w:val="22"/>
          <w:szCs w:val="22"/>
        </w:rPr>
        <w:t>2.3. Заключение соглашения не влечет за собой возникновения каких-либо финансовых обязатель</w:t>
      </w:r>
      <w:proofErr w:type="gramStart"/>
      <w:r w:rsidRPr="00A01AFE">
        <w:rPr>
          <w:rFonts w:ascii="Arial Narrow" w:hAnsi="Arial Narrow"/>
          <w:color w:val="000000"/>
          <w:sz w:val="22"/>
          <w:szCs w:val="22"/>
        </w:rPr>
        <w:t>ств дл</w:t>
      </w:r>
      <w:proofErr w:type="gramEnd"/>
      <w:r w:rsidRPr="00A01AFE">
        <w:rPr>
          <w:rFonts w:ascii="Arial Narrow" w:hAnsi="Arial Narrow"/>
          <w:color w:val="000000"/>
          <w:sz w:val="22"/>
          <w:szCs w:val="22"/>
        </w:rPr>
        <w:t xml:space="preserve">я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Сторон, его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 подписавших.</w:t>
      </w:r>
    </w:p>
    <w:p w:rsidR="00440901" w:rsidRPr="00A01AFE" w:rsidRDefault="00440901" w:rsidP="00F7372A">
      <w:pPr>
        <w:pStyle w:val="a3"/>
        <w:widowControl/>
        <w:spacing w:after="283"/>
        <w:rPr>
          <w:rFonts w:ascii="Arial Narrow" w:hAnsi="Arial Narrow"/>
          <w:color w:val="000000"/>
          <w:sz w:val="22"/>
          <w:szCs w:val="22"/>
        </w:rPr>
      </w:pPr>
      <w:r w:rsidRPr="00A01AFE">
        <w:rPr>
          <w:rFonts w:ascii="Arial Narrow" w:hAnsi="Arial Narrow"/>
          <w:color w:val="000000"/>
          <w:sz w:val="22"/>
          <w:szCs w:val="22"/>
        </w:rPr>
        <w:t xml:space="preserve">2.4. Соглашение определяет общие принципы взаимодействия Сторон по поставленным целям. На основании настоящего Соглашения у Сторон не возникает обязанностей по передаче друг другу имущества (в том числе имущественных прав),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перечислению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 денежных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средств, выполнению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работ, оказанию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 услуг.</w:t>
      </w:r>
    </w:p>
    <w:p w:rsidR="00440901" w:rsidRPr="00A01AFE" w:rsidRDefault="00FE167A" w:rsidP="00F7372A">
      <w:pPr>
        <w:pStyle w:val="a3"/>
        <w:widowControl/>
        <w:spacing w:after="283"/>
        <w:rPr>
          <w:rFonts w:ascii="Arial Narrow" w:hAnsi="Arial Narrow"/>
          <w:color w:val="000000"/>
          <w:sz w:val="22"/>
          <w:szCs w:val="22"/>
        </w:rPr>
      </w:pPr>
      <w:r w:rsidRPr="00A01AFE">
        <w:rPr>
          <w:rFonts w:ascii="Arial Narrow" w:hAnsi="Arial Narrow"/>
          <w:color w:val="000000"/>
          <w:sz w:val="22"/>
          <w:szCs w:val="22"/>
        </w:rPr>
        <w:t>2.5. Настоящее Соглашение является рамочным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 xml:space="preserve">, </w:t>
      </w:r>
      <w:r w:rsidRPr="00A01AFE">
        <w:rPr>
          <w:rFonts w:ascii="Arial Narrow" w:hAnsi="Arial Narrow"/>
          <w:color w:val="000000"/>
          <w:sz w:val="22"/>
          <w:szCs w:val="22"/>
        </w:rPr>
        <w:t>т.е. определяющим структуру,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принципы и общие правила взаимодействия Сторон. В процессе сетевого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взаимодействия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 и в рамках настоящего Соглашения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Стороны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 могут дополнительно заключать соглашения, предусматривающие дальнейшие условия  и процедуры взаимодействия Сторон. Такие дополнительные соглашения становятся неотъемлемой частью настоящего Соглашения и должны содержать ссылку на него.</w:t>
      </w:r>
    </w:p>
    <w:p w:rsidR="00FE167A" w:rsidRPr="00A01AFE" w:rsidRDefault="00FE167A" w:rsidP="00F7372A">
      <w:pPr>
        <w:pStyle w:val="a3"/>
        <w:widowControl/>
        <w:spacing w:after="283"/>
        <w:rPr>
          <w:rFonts w:ascii="Arial Narrow" w:hAnsi="Arial Narrow"/>
          <w:color w:val="000000"/>
          <w:sz w:val="22"/>
          <w:szCs w:val="22"/>
        </w:rPr>
      </w:pPr>
      <w:r w:rsidRPr="00A01AFE">
        <w:rPr>
          <w:rFonts w:ascii="Arial Narrow" w:hAnsi="Arial Narrow"/>
          <w:color w:val="000000"/>
          <w:sz w:val="22"/>
          <w:szCs w:val="22"/>
        </w:rPr>
        <w:lastRenderedPageBreak/>
        <w:t>2.6. Стороны воздерживаются от любых действи</w:t>
      </w:r>
      <w:r w:rsidR="00DD3984" w:rsidRPr="00A01AFE">
        <w:rPr>
          <w:rFonts w:ascii="Arial Narrow" w:hAnsi="Arial Narrow"/>
          <w:color w:val="000000"/>
          <w:sz w:val="22"/>
          <w:szCs w:val="22"/>
        </w:rPr>
        <w:t>й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, которые могут привести к нанесению ущерба и (или) ущемлению интересов другой Стороны. </w:t>
      </w:r>
    </w:p>
    <w:p w:rsidR="00FE167A" w:rsidRPr="00A01AFE" w:rsidRDefault="00FE167A" w:rsidP="00F7372A">
      <w:pPr>
        <w:pStyle w:val="a3"/>
        <w:widowControl/>
        <w:spacing w:after="283"/>
        <w:rPr>
          <w:rFonts w:ascii="Arial Narrow" w:hAnsi="Arial Narrow"/>
          <w:color w:val="000000"/>
          <w:sz w:val="22"/>
          <w:szCs w:val="22"/>
        </w:rPr>
      </w:pPr>
      <w:r w:rsidRPr="00A01AFE">
        <w:rPr>
          <w:rFonts w:ascii="Arial Narrow" w:hAnsi="Arial Narrow"/>
          <w:color w:val="000000"/>
          <w:sz w:val="22"/>
          <w:szCs w:val="22"/>
        </w:rPr>
        <w:t>2.7. В целях реализации Соглашения,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01AFE">
        <w:rPr>
          <w:rFonts w:ascii="Arial Narrow" w:hAnsi="Arial Narrow"/>
          <w:color w:val="000000"/>
          <w:sz w:val="22"/>
          <w:szCs w:val="22"/>
        </w:rPr>
        <w:t>стороны могут разрабатывать совместные документы (протоколы,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01AFE">
        <w:rPr>
          <w:rFonts w:ascii="Arial Narrow" w:hAnsi="Arial Narrow"/>
          <w:color w:val="000000"/>
          <w:sz w:val="22"/>
          <w:szCs w:val="22"/>
        </w:rPr>
        <w:t>договоры,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соглашения, дорожные карты, планы-графики и т.д.), определяющие конкретные </w:t>
      </w:r>
      <w:r w:rsidR="00A43A94" w:rsidRPr="00A01AFE">
        <w:rPr>
          <w:rFonts w:ascii="Arial Narrow" w:hAnsi="Arial Narrow"/>
          <w:color w:val="000000"/>
          <w:sz w:val="22"/>
          <w:szCs w:val="22"/>
        </w:rPr>
        <w:t>мероприятия</w:t>
      </w:r>
      <w:r w:rsidRPr="00A01AFE">
        <w:rPr>
          <w:rFonts w:ascii="Arial Narrow" w:hAnsi="Arial Narrow"/>
          <w:color w:val="000000"/>
          <w:sz w:val="22"/>
          <w:szCs w:val="22"/>
        </w:rPr>
        <w:t xml:space="preserve"> и сроки, необходимые для достижения поставленных целей, которые  к моменту подписания будут являться неотъемлемой частью настоящего Соглашения.</w:t>
      </w:r>
    </w:p>
    <w:p w:rsidR="00FE167A" w:rsidRPr="00A01AFE" w:rsidRDefault="00FE167A" w:rsidP="00F7372A">
      <w:pPr>
        <w:pStyle w:val="a3"/>
        <w:widowControl/>
        <w:spacing w:after="283"/>
        <w:rPr>
          <w:rFonts w:ascii="Arial Narrow" w:hAnsi="Arial Narrow"/>
          <w:color w:val="000000"/>
          <w:sz w:val="22"/>
          <w:szCs w:val="22"/>
        </w:rPr>
      </w:pPr>
      <w:r w:rsidRPr="00A01AFE">
        <w:rPr>
          <w:rFonts w:ascii="Arial Narrow" w:hAnsi="Arial Narrow"/>
          <w:color w:val="000000"/>
          <w:sz w:val="22"/>
          <w:szCs w:val="22"/>
        </w:rPr>
        <w:t>2.8. Для координации действия в рамках настоящего Соглашения Стороны могут создавать рабочие группы, состоящие из представителей Сторон.</w:t>
      </w:r>
    </w:p>
    <w:p w:rsidR="008E2C0F" w:rsidRPr="00A01AFE" w:rsidRDefault="008E2C0F" w:rsidP="005564BC">
      <w:pPr>
        <w:pStyle w:val="a3"/>
        <w:widowControl/>
        <w:spacing w:after="283"/>
        <w:ind w:left="720"/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A01AFE">
        <w:rPr>
          <w:rFonts w:ascii="Arial Narrow" w:hAnsi="Arial Narrow"/>
          <w:b/>
          <w:color w:val="000000"/>
          <w:sz w:val="22"/>
          <w:szCs w:val="22"/>
        </w:rPr>
        <w:t>3. Обязанности Сторон</w:t>
      </w:r>
    </w:p>
    <w:p w:rsidR="008E2C0F" w:rsidRPr="00A01AFE" w:rsidRDefault="008E2C0F" w:rsidP="00F7372A">
      <w:pPr>
        <w:spacing w:line="240" w:lineRule="auto"/>
        <w:jc w:val="both"/>
        <w:rPr>
          <w:rFonts w:ascii="Arial Narrow" w:hAnsi="Arial Narrow" w:cs="Times New Roman"/>
        </w:rPr>
      </w:pPr>
      <w:r w:rsidRPr="00A01AFE">
        <w:rPr>
          <w:rFonts w:ascii="Arial Narrow" w:hAnsi="Arial Narrow" w:cs="Times New Roman"/>
        </w:rPr>
        <w:t>3.1.</w:t>
      </w:r>
      <w:r w:rsidRPr="00A01AFE">
        <w:rPr>
          <w:rFonts w:ascii="Arial Narrow" w:hAnsi="Arial Narrow" w:cs="Times New Roman"/>
          <w:b/>
        </w:rPr>
        <w:t xml:space="preserve"> </w:t>
      </w:r>
      <w:r w:rsidR="00837FBB" w:rsidRPr="00A01AFE">
        <w:rPr>
          <w:rFonts w:ascii="Arial Narrow" w:hAnsi="Arial Narrow" w:cs="Times New Roman"/>
        </w:rPr>
        <w:t>Организатор</w:t>
      </w:r>
      <w:r w:rsidR="00837FBB" w:rsidRPr="00A01AFE">
        <w:rPr>
          <w:rFonts w:ascii="Arial Narrow" w:hAnsi="Arial Narrow" w:cs="Times New Roman"/>
          <w:b/>
        </w:rPr>
        <w:t xml:space="preserve"> </w:t>
      </w:r>
      <w:r w:rsidR="00837FBB" w:rsidRPr="00A01AFE">
        <w:rPr>
          <w:rFonts w:ascii="Arial Narrow" w:hAnsi="Arial Narrow" w:cs="Times New Roman"/>
        </w:rPr>
        <w:t>проводит н</w:t>
      </w:r>
      <w:r w:rsidRPr="00A01AFE">
        <w:rPr>
          <w:rFonts w:ascii="Arial Narrow" w:hAnsi="Arial Narrow" w:cs="Times New Roman"/>
        </w:rPr>
        <w:t>аучно</w:t>
      </w:r>
      <w:r w:rsidR="00837FBB" w:rsidRPr="00A01AFE">
        <w:rPr>
          <w:rFonts w:ascii="Arial Narrow" w:hAnsi="Arial Narrow" w:cs="Times New Roman"/>
        </w:rPr>
        <w:t>-методическую</w:t>
      </w:r>
      <w:r w:rsidRPr="00A01AFE">
        <w:rPr>
          <w:rFonts w:ascii="Arial Narrow" w:hAnsi="Arial Narrow" w:cs="Times New Roman"/>
        </w:rPr>
        <w:t xml:space="preserve"> </w:t>
      </w:r>
      <w:r w:rsidR="00837FBB" w:rsidRPr="00A01AFE">
        <w:rPr>
          <w:rFonts w:ascii="Arial Narrow" w:hAnsi="Arial Narrow" w:cs="Times New Roman"/>
        </w:rPr>
        <w:t>поддержку, консультацию</w:t>
      </w:r>
      <w:r w:rsidRPr="00A01AFE">
        <w:rPr>
          <w:rFonts w:ascii="Arial Narrow" w:hAnsi="Arial Narrow" w:cs="Times New Roman"/>
        </w:rPr>
        <w:t xml:space="preserve"> по проекту «Преемственность»</w:t>
      </w:r>
    </w:p>
    <w:p w:rsidR="008E2C0F" w:rsidRPr="00A01AFE" w:rsidRDefault="008E2C0F" w:rsidP="00485909">
      <w:pPr>
        <w:spacing w:line="240" w:lineRule="auto"/>
        <w:rPr>
          <w:rFonts w:ascii="Arial Narrow" w:hAnsi="Arial Narrow" w:cs="Times New Roman"/>
        </w:rPr>
      </w:pPr>
      <w:r w:rsidRPr="00A01AFE">
        <w:rPr>
          <w:rFonts w:ascii="Arial Narrow" w:hAnsi="Arial Narrow" w:cs="Times New Roman"/>
        </w:rPr>
        <w:t xml:space="preserve">3.2. </w:t>
      </w:r>
      <w:r w:rsidR="000740E4" w:rsidRPr="00A01AFE">
        <w:rPr>
          <w:rFonts w:ascii="Arial Narrow" w:hAnsi="Arial Narrow" w:cs="Times New Roman"/>
        </w:rPr>
        <w:t>Консультационная  поддержка по вопросам организации участия в сетевом взаимодействии</w:t>
      </w:r>
      <w:r w:rsidR="00DD3984" w:rsidRPr="00A01AFE">
        <w:rPr>
          <w:rFonts w:ascii="Arial Narrow" w:hAnsi="Arial Narrow" w:cs="Times New Roman"/>
          <w:color w:val="FF0000"/>
        </w:rPr>
        <w:t xml:space="preserve"> </w:t>
      </w:r>
      <w:r w:rsidR="008013E3" w:rsidRPr="00A01AFE">
        <w:rPr>
          <w:rFonts w:ascii="Arial Narrow" w:hAnsi="Arial Narrow" w:cs="Times New Roman"/>
        </w:rPr>
        <w:t>по реализации</w:t>
      </w:r>
      <w:r w:rsidR="00A43A94" w:rsidRPr="00A01AFE">
        <w:rPr>
          <w:rFonts w:ascii="Arial Narrow" w:hAnsi="Arial Narrow" w:cs="Times New Roman"/>
        </w:rPr>
        <w:t>: «</w:t>
      </w:r>
      <w:r w:rsidRPr="00A01AFE">
        <w:rPr>
          <w:rFonts w:ascii="Arial Narrow" w:hAnsi="Arial Narrow" w:cs="Times New Roman"/>
        </w:rPr>
        <w:t>Дети и денежные отношения»: парциальная программа финансового воспитания дошкольников</w:t>
      </w:r>
      <w:r w:rsidR="00977865" w:rsidRPr="00A01AFE">
        <w:rPr>
          <w:rFonts w:ascii="Arial Narrow" w:hAnsi="Arial Narrow" w:cs="Times New Roman"/>
        </w:rPr>
        <w:t>, «</w:t>
      </w:r>
      <w:r w:rsidRPr="00A01AFE">
        <w:rPr>
          <w:rFonts w:ascii="Arial Narrow" w:hAnsi="Arial Narrow" w:cs="Times New Roman"/>
        </w:rPr>
        <w:t>Основы финансово-экономической культуры»: п</w:t>
      </w:r>
      <w:r w:rsidR="00485909" w:rsidRPr="00A01AFE">
        <w:rPr>
          <w:rFonts w:ascii="Arial Narrow" w:hAnsi="Arial Narrow" w:cs="Times New Roman"/>
        </w:rPr>
        <w:t xml:space="preserve">рограмма финансового воспитания </w:t>
      </w:r>
      <w:r w:rsidRPr="00A01AFE">
        <w:rPr>
          <w:rFonts w:ascii="Arial Narrow" w:hAnsi="Arial Narrow" w:cs="Times New Roman"/>
        </w:rPr>
        <w:t>младших школьников</w:t>
      </w:r>
      <w:r w:rsidR="008013E3" w:rsidRPr="00A01AFE">
        <w:rPr>
          <w:rFonts w:ascii="Arial Narrow" w:hAnsi="Arial Narrow" w:cs="Times New Roman"/>
        </w:rPr>
        <w:t>,</w:t>
      </w:r>
      <w:r w:rsidR="00485909" w:rsidRPr="00A01AFE">
        <w:rPr>
          <w:rFonts w:ascii="Arial Narrow" w:hAnsi="Arial Narrow" w:cs="Times New Roman"/>
        </w:rPr>
        <w:t xml:space="preserve"> </w:t>
      </w:r>
      <w:r w:rsidRPr="00A01AFE">
        <w:rPr>
          <w:rFonts w:ascii="Arial Narrow" w:hAnsi="Arial Narrow" w:cs="Times New Roman"/>
        </w:rPr>
        <w:t>«Баланс ценностей»: программа преемственности воспитания гражданина России</w:t>
      </w:r>
      <w:r w:rsidR="008013E3" w:rsidRPr="00A01AFE">
        <w:rPr>
          <w:rFonts w:ascii="Arial Narrow" w:hAnsi="Arial Narrow" w:cs="Times New Roman"/>
        </w:rPr>
        <w:t>.</w:t>
      </w:r>
    </w:p>
    <w:p w:rsidR="008013E3" w:rsidRPr="00A01AFE" w:rsidRDefault="008013E3" w:rsidP="00F7372A">
      <w:pPr>
        <w:spacing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01AFE">
        <w:rPr>
          <w:rFonts w:ascii="Arial Narrow" w:hAnsi="Arial Narrow" w:cs="Times New Roman"/>
          <w:color w:val="000000" w:themeColor="text1"/>
        </w:rPr>
        <w:t>3.3</w:t>
      </w:r>
      <w:r w:rsidR="004251F2" w:rsidRPr="00A01AFE">
        <w:rPr>
          <w:rFonts w:ascii="Arial Narrow" w:hAnsi="Arial Narrow" w:cs="Times New Roman"/>
          <w:color w:val="000000" w:themeColor="text1"/>
        </w:rPr>
        <w:t xml:space="preserve">. </w:t>
      </w:r>
      <w:r w:rsidR="00837FBB" w:rsidRPr="00A01AFE">
        <w:rPr>
          <w:rFonts w:ascii="Arial Narrow" w:hAnsi="Arial Narrow" w:cs="Times New Roman"/>
          <w:color w:val="000000" w:themeColor="text1"/>
        </w:rPr>
        <w:t>Участник</w:t>
      </w:r>
      <w:r w:rsidR="004251F2" w:rsidRPr="00A01AFE">
        <w:rPr>
          <w:rFonts w:ascii="Arial Narrow" w:hAnsi="Arial Narrow" w:cs="Times New Roman"/>
          <w:color w:val="000000" w:themeColor="text1"/>
        </w:rPr>
        <w:t xml:space="preserve"> приобрел или обязуется приобрести УМК «Норма плюс»</w:t>
      </w:r>
    </w:p>
    <w:p w:rsidR="008013E3" w:rsidRPr="00A01AFE" w:rsidRDefault="008013E3" w:rsidP="00F7372A">
      <w:pPr>
        <w:spacing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01AFE">
        <w:rPr>
          <w:rFonts w:ascii="Arial Narrow" w:hAnsi="Arial Narrow" w:cs="Times New Roman"/>
          <w:color w:val="000000" w:themeColor="text1"/>
        </w:rPr>
        <w:t xml:space="preserve">3.4. </w:t>
      </w:r>
      <w:r w:rsidR="004251F2" w:rsidRPr="00A01AFE">
        <w:rPr>
          <w:rFonts w:ascii="Arial Narrow" w:hAnsi="Arial Narrow" w:cs="Times New Roman"/>
          <w:color w:val="000000" w:themeColor="text1"/>
        </w:rPr>
        <w:t xml:space="preserve">Педагоги </w:t>
      </w:r>
      <w:r w:rsidR="00837FBB" w:rsidRPr="00A01AFE">
        <w:rPr>
          <w:rFonts w:ascii="Arial Narrow" w:hAnsi="Arial Narrow" w:cs="Times New Roman"/>
          <w:color w:val="000000" w:themeColor="text1"/>
        </w:rPr>
        <w:t>Участника</w:t>
      </w:r>
      <w:r w:rsidR="004251F2" w:rsidRPr="00A01AFE">
        <w:rPr>
          <w:rFonts w:ascii="Arial Narrow" w:hAnsi="Arial Narrow" w:cs="Times New Roman"/>
          <w:color w:val="000000" w:themeColor="text1"/>
        </w:rPr>
        <w:t xml:space="preserve"> </w:t>
      </w:r>
      <w:r w:rsidR="00DD3984" w:rsidRPr="00A01AFE">
        <w:rPr>
          <w:rFonts w:ascii="Arial Narrow" w:hAnsi="Arial Narrow" w:cs="Times New Roman"/>
          <w:color w:val="000000" w:themeColor="text1"/>
        </w:rPr>
        <w:t xml:space="preserve">прошли бесплатный курс. Им рекомендовано </w:t>
      </w:r>
      <w:r w:rsidR="004251F2" w:rsidRPr="00A01AFE">
        <w:rPr>
          <w:rFonts w:ascii="Arial Narrow" w:hAnsi="Arial Narrow" w:cs="Times New Roman"/>
          <w:color w:val="000000" w:themeColor="text1"/>
        </w:rPr>
        <w:t>пройти повышение квалификации «</w:t>
      </w:r>
      <w:hyperlink r:id="rId7" w:history="1">
        <w:r w:rsidR="004251F2" w:rsidRPr="00A01AFE">
          <w:rPr>
            <w:rStyle w:val="a5"/>
            <w:rFonts w:ascii="Arial Narrow" w:hAnsi="Arial Narrow" w:cs="Times New Roman"/>
            <w:color w:val="000000" w:themeColor="text1"/>
            <w:u w:val="none"/>
            <w:shd w:val="clear" w:color="auto" w:fill="FFFFFF"/>
          </w:rPr>
          <w:t xml:space="preserve">Инновационные технологии финансового воспитания дошкольников, 72 </w:t>
        </w:r>
        <w:proofErr w:type="spellStart"/>
        <w:r w:rsidR="004251F2" w:rsidRPr="00A01AFE">
          <w:rPr>
            <w:rStyle w:val="a5"/>
            <w:rFonts w:ascii="Arial Narrow" w:hAnsi="Arial Narrow" w:cs="Times New Roman"/>
            <w:color w:val="000000" w:themeColor="text1"/>
            <w:u w:val="none"/>
            <w:shd w:val="clear" w:color="auto" w:fill="FFFFFF"/>
          </w:rPr>
          <w:t>ак</w:t>
        </w:r>
        <w:proofErr w:type="spellEnd"/>
        <w:r w:rsidR="004251F2" w:rsidRPr="00A01AFE">
          <w:rPr>
            <w:rStyle w:val="a5"/>
            <w:rFonts w:ascii="Arial Narrow" w:hAnsi="Arial Narrow" w:cs="Times New Roman"/>
            <w:color w:val="000000" w:themeColor="text1"/>
            <w:u w:val="none"/>
            <w:shd w:val="clear" w:color="auto" w:fill="FFFFFF"/>
          </w:rPr>
          <w:t>. часа</w:t>
        </w:r>
      </w:hyperlink>
      <w:r w:rsidR="004251F2" w:rsidRPr="00A01AFE">
        <w:rPr>
          <w:rFonts w:ascii="Arial Narrow" w:hAnsi="Arial Narrow" w:cs="Times New Roman"/>
          <w:color w:val="000000" w:themeColor="text1"/>
        </w:rPr>
        <w:t>»</w:t>
      </w:r>
    </w:p>
    <w:p w:rsidR="008013E3" w:rsidRPr="00A01AFE" w:rsidRDefault="008013E3" w:rsidP="00F7372A">
      <w:pPr>
        <w:spacing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01AFE">
        <w:rPr>
          <w:rFonts w:ascii="Arial Narrow" w:hAnsi="Arial Narrow" w:cs="Times New Roman"/>
        </w:rPr>
        <w:t xml:space="preserve">3.5. </w:t>
      </w:r>
      <w:r w:rsidR="00837FBB" w:rsidRPr="00A01AFE">
        <w:rPr>
          <w:rFonts w:ascii="Arial Narrow" w:hAnsi="Arial Narrow" w:cs="Times New Roman"/>
        </w:rPr>
        <w:t>Организатор проводит конкурсы, вебинары, мастер-классы и другие виды</w:t>
      </w:r>
      <w:r w:rsidRPr="00A01AFE">
        <w:rPr>
          <w:rFonts w:ascii="Arial Narrow" w:hAnsi="Arial Narrow" w:cs="Times New Roman"/>
        </w:rPr>
        <w:t xml:space="preserve"> активностей для участников Межрегиональной сетевой площадки по реализации образовательного проекта </w:t>
      </w:r>
      <w:r w:rsidRPr="00A01AFE">
        <w:rPr>
          <w:rFonts w:ascii="Arial Narrow" w:hAnsi="Arial Narrow" w:cs="Times New Roman"/>
          <w:color w:val="000000" w:themeColor="text1"/>
        </w:rPr>
        <w:t>«Преемственность плюс».</w:t>
      </w:r>
    </w:p>
    <w:p w:rsidR="004251F2" w:rsidRPr="00A01AFE" w:rsidRDefault="004251F2" w:rsidP="00F7372A">
      <w:pPr>
        <w:spacing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01AFE">
        <w:rPr>
          <w:rFonts w:ascii="Arial Narrow" w:hAnsi="Arial Narrow" w:cs="Times New Roman"/>
          <w:color w:val="000000" w:themeColor="text1"/>
        </w:rPr>
        <w:t xml:space="preserve">3.6. </w:t>
      </w:r>
      <w:r w:rsidR="00837FBB" w:rsidRPr="00A01AFE">
        <w:rPr>
          <w:rFonts w:ascii="Arial Narrow" w:hAnsi="Arial Narrow" w:cs="Times New Roman"/>
          <w:color w:val="000000" w:themeColor="text1"/>
        </w:rPr>
        <w:t>Участник</w:t>
      </w:r>
      <w:r w:rsidRPr="00A01AFE">
        <w:rPr>
          <w:rFonts w:ascii="Arial Narrow" w:hAnsi="Arial Narrow" w:cs="Times New Roman"/>
          <w:color w:val="000000" w:themeColor="text1"/>
        </w:rPr>
        <w:t xml:space="preserve"> принимает участие в конкурсах, </w:t>
      </w:r>
      <w:proofErr w:type="spellStart"/>
      <w:r w:rsidRPr="00A01AFE">
        <w:rPr>
          <w:rFonts w:ascii="Arial Narrow" w:hAnsi="Arial Narrow" w:cs="Times New Roman"/>
          <w:color w:val="000000" w:themeColor="text1"/>
        </w:rPr>
        <w:t>вебинарах</w:t>
      </w:r>
      <w:proofErr w:type="spellEnd"/>
      <w:r w:rsidRPr="00A01AFE">
        <w:rPr>
          <w:rFonts w:ascii="Arial Narrow" w:hAnsi="Arial Narrow" w:cs="Times New Roman"/>
          <w:color w:val="000000" w:themeColor="text1"/>
        </w:rPr>
        <w:t>, мастер-классах,</w:t>
      </w:r>
      <w:r w:rsidR="00DD3984" w:rsidRPr="00A01AFE">
        <w:rPr>
          <w:rFonts w:ascii="Arial Narrow" w:hAnsi="Arial Narrow" w:cs="Times New Roman"/>
          <w:color w:val="000000" w:themeColor="text1"/>
        </w:rPr>
        <w:t xml:space="preserve"> </w:t>
      </w:r>
      <w:r w:rsidRPr="00A01AFE">
        <w:rPr>
          <w:rFonts w:ascii="Arial Narrow" w:hAnsi="Arial Narrow" w:cs="Times New Roman"/>
          <w:color w:val="000000" w:themeColor="text1"/>
        </w:rPr>
        <w:t>организованных в рамках взаимодействия</w:t>
      </w:r>
      <w:r w:rsidR="00DD3984" w:rsidRPr="00A01AFE">
        <w:rPr>
          <w:rFonts w:ascii="Arial Narrow" w:hAnsi="Arial Narrow" w:cs="Times New Roman"/>
          <w:color w:val="000000" w:themeColor="text1"/>
        </w:rPr>
        <w:t>,</w:t>
      </w:r>
      <w:r w:rsidRPr="00A01AFE">
        <w:rPr>
          <w:rFonts w:ascii="Arial Narrow" w:hAnsi="Arial Narrow" w:cs="Times New Roman"/>
          <w:color w:val="000000" w:themeColor="text1"/>
        </w:rPr>
        <w:t xml:space="preserve"> и предоставляет </w:t>
      </w:r>
      <w:r w:rsidR="00DD3984" w:rsidRPr="00A01AFE">
        <w:rPr>
          <w:rFonts w:ascii="Arial Narrow" w:hAnsi="Arial Narrow" w:cs="Times New Roman"/>
          <w:color w:val="000000" w:themeColor="text1"/>
        </w:rPr>
        <w:t xml:space="preserve">автору </w:t>
      </w:r>
      <w:r w:rsidRPr="00A01AFE">
        <w:rPr>
          <w:rFonts w:ascii="Arial Narrow" w:hAnsi="Arial Narrow" w:cs="Times New Roman"/>
          <w:color w:val="000000" w:themeColor="text1"/>
        </w:rPr>
        <w:t xml:space="preserve">фото и видео </w:t>
      </w:r>
      <w:r w:rsidR="00DD3984" w:rsidRPr="00A01AFE">
        <w:rPr>
          <w:rFonts w:ascii="Arial Narrow" w:hAnsi="Arial Narrow" w:cs="Times New Roman"/>
          <w:color w:val="000000" w:themeColor="text1"/>
        </w:rPr>
        <w:t xml:space="preserve">материалы и </w:t>
      </w:r>
      <w:r w:rsidRPr="00A01AFE">
        <w:rPr>
          <w:rFonts w:ascii="Arial Narrow" w:hAnsi="Arial Narrow" w:cs="Times New Roman"/>
          <w:color w:val="000000" w:themeColor="text1"/>
        </w:rPr>
        <w:t>отчеты.</w:t>
      </w:r>
    </w:p>
    <w:p w:rsidR="004251F2" w:rsidRPr="00A01AFE" w:rsidRDefault="004251F2" w:rsidP="00F7372A">
      <w:pPr>
        <w:spacing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01AFE">
        <w:rPr>
          <w:rFonts w:ascii="Arial Narrow" w:hAnsi="Arial Narrow" w:cs="Times New Roman"/>
          <w:color w:val="000000" w:themeColor="text1"/>
        </w:rPr>
        <w:t xml:space="preserve">3.7. </w:t>
      </w:r>
      <w:r w:rsidR="00837FBB" w:rsidRPr="00A01AFE">
        <w:rPr>
          <w:rFonts w:ascii="Arial Narrow" w:hAnsi="Arial Narrow" w:cs="Times New Roman"/>
          <w:color w:val="000000" w:themeColor="text1"/>
        </w:rPr>
        <w:t xml:space="preserve">Участник </w:t>
      </w:r>
      <w:r w:rsidRPr="00A01AFE">
        <w:rPr>
          <w:rFonts w:ascii="Arial Narrow" w:hAnsi="Arial Narrow" w:cs="Times New Roman"/>
          <w:color w:val="000000" w:themeColor="text1"/>
        </w:rPr>
        <w:t xml:space="preserve"> размещает информацию о вступлении </w:t>
      </w:r>
      <w:r w:rsidR="00837FBB" w:rsidRPr="00A01AFE">
        <w:rPr>
          <w:rFonts w:ascii="Arial Narrow" w:hAnsi="Arial Narrow" w:cs="Times New Roman"/>
          <w:color w:val="000000" w:themeColor="text1"/>
        </w:rPr>
        <w:t xml:space="preserve">в Межрегиональную сетевую площадку по реализации образовательного проекта "Преемственность плюс"  АНО «ЕДИНСТВО» </w:t>
      </w:r>
      <w:r w:rsidRPr="00A01AFE">
        <w:rPr>
          <w:rFonts w:ascii="Arial Narrow" w:hAnsi="Arial Narrow" w:cs="Times New Roman"/>
          <w:color w:val="000000" w:themeColor="text1"/>
        </w:rPr>
        <w:t>на своем официальном сайте</w:t>
      </w:r>
      <w:r w:rsidR="00DD3984" w:rsidRPr="00A01AFE">
        <w:rPr>
          <w:rFonts w:ascii="Arial Narrow" w:hAnsi="Arial Narrow" w:cs="Times New Roman"/>
          <w:color w:val="000000" w:themeColor="text1"/>
        </w:rPr>
        <w:t>, в соответствии с техническими требованиями для участников сетевой площадки.</w:t>
      </w:r>
    </w:p>
    <w:p w:rsidR="008013E3" w:rsidRPr="00A01AFE" w:rsidRDefault="008013E3" w:rsidP="005564BC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A01AFE">
        <w:rPr>
          <w:rFonts w:ascii="Arial Narrow" w:hAnsi="Arial Narrow" w:cs="Times New Roman"/>
          <w:b/>
        </w:rPr>
        <w:t>4. Срок действия соглашения</w:t>
      </w:r>
    </w:p>
    <w:p w:rsidR="008013E3" w:rsidRPr="00A01AFE" w:rsidRDefault="008013E3" w:rsidP="005564BC">
      <w:pPr>
        <w:spacing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01AFE">
        <w:rPr>
          <w:rFonts w:ascii="Arial Narrow" w:hAnsi="Arial Narrow" w:cs="Times New Roman"/>
        </w:rPr>
        <w:t xml:space="preserve">4.1. Настоящее Соглашение вступает в силу с момента его подписания и является действительным </w:t>
      </w:r>
      <w:r w:rsidRPr="00A01AFE">
        <w:rPr>
          <w:rFonts w:ascii="Arial Narrow" w:hAnsi="Arial Narrow" w:cs="Times New Roman"/>
          <w:color w:val="000000" w:themeColor="text1"/>
        </w:rPr>
        <w:t xml:space="preserve">сроком </w:t>
      </w:r>
      <w:r w:rsidR="000740E4" w:rsidRPr="00A01AFE">
        <w:rPr>
          <w:rFonts w:ascii="Arial Narrow" w:hAnsi="Arial Narrow" w:cs="Times New Roman"/>
          <w:color w:val="000000" w:themeColor="text1"/>
        </w:rPr>
        <w:t>на 3 (три) года</w:t>
      </w:r>
      <w:r w:rsidRPr="00A01AFE">
        <w:rPr>
          <w:rFonts w:ascii="Arial Narrow" w:hAnsi="Arial Narrow" w:cs="Times New Roman"/>
          <w:color w:val="000000" w:themeColor="text1"/>
        </w:rPr>
        <w:t>.</w:t>
      </w:r>
    </w:p>
    <w:p w:rsidR="00837FBB" w:rsidRPr="00A01AFE" w:rsidRDefault="008013E3" w:rsidP="00CF7E55">
      <w:pPr>
        <w:spacing w:line="240" w:lineRule="auto"/>
        <w:jc w:val="both"/>
        <w:rPr>
          <w:rFonts w:ascii="Arial Narrow" w:hAnsi="Arial Narrow" w:cs="Times New Roman"/>
        </w:rPr>
      </w:pPr>
      <w:r w:rsidRPr="00A01AFE">
        <w:rPr>
          <w:rFonts w:ascii="Arial Narrow" w:hAnsi="Arial Narrow" w:cs="Times New Roman"/>
        </w:rPr>
        <w:t>4.2. Соглашение может быть пролонгировано по обоюдному решению Сторон.</w:t>
      </w:r>
    </w:p>
    <w:p w:rsidR="008013E3" w:rsidRPr="00A01AFE" w:rsidRDefault="008013E3" w:rsidP="005564BC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A01AFE">
        <w:rPr>
          <w:rFonts w:ascii="Arial Narrow" w:hAnsi="Arial Narrow" w:cs="Times New Roman"/>
          <w:b/>
        </w:rPr>
        <w:t>5. Ответственность сторон</w:t>
      </w:r>
    </w:p>
    <w:p w:rsidR="008013E3" w:rsidRPr="00A01AFE" w:rsidRDefault="008013E3" w:rsidP="005564BC">
      <w:pPr>
        <w:spacing w:line="240" w:lineRule="auto"/>
        <w:jc w:val="both"/>
        <w:rPr>
          <w:rFonts w:ascii="Arial Narrow" w:hAnsi="Arial Narrow" w:cs="Times New Roman"/>
        </w:rPr>
      </w:pPr>
      <w:r w:rsidRPr="00A01AFE">
        <w:rPr>
          <w:rFonts w:ascii="Arial Narrow" w:hAnsi="Arial Narrow" w:cs="Times New Roman"/>
        </w:rPr>
        <w:t xml:space="preserve">5.1.  В случае невыполнения  или ненадлежащего выполнения Сторонами условия и </w:t>
      </w:r>
      <w:r w:rsidR="00FE78B5" w:rsidRPr="00A01AFE">
        <w:rPr>
          <w:rFonts w:ascii="Arial Narrow" w:hAnsi="Arial Narrow" w:cs="Times New Roman"/>
        </w:rPr>
        <w:t>обязанностей</w:t>
      </w:r>
      <w:r w:rsidRPr="00A01AFE">
        <w:rPr>
          <w:rFonts w:ascii="Arial Narrow" w:hAnsi="Arial Narrow" w:cs="Times New Roman"/>
        </w:rPr>
        <w:t xml:space="preserve"> настоящего Соглашения Стороны несут ответственность,</w:t>
      </w:r>
      <w:r w:rsidR="00FE78B5" w:rsidRPr="00A01AFE">
        <w:rPr>
          <w:rFonts w:ascii="Arial Narrow" w:hAnsi="Arial Narrow" w:cs="Times New Roman"/>
        </w:rPr>
        <w:t xml:space="preserve"> установленную</w:t>
      </w:r>
      <w:r w:rsidRPr="00A01AFE">
        <w:rPr>
          <w:rFonts w:ascii="Arial Narrow" w:hAnsi="Arial Narrow" w:cs="Times New Roman"/>
        </w:rPr>
        <w:t xml:space="preserve"> законодательством Российской Федерации.</w:t>
      </w:r>
    </w:p>
    <w:p w:rsidR="008013E3" w:rsidRPr="00A01AFE" w:rsidRDefault="008013E3" w:rsidP="005564BC">
      <w:pPr>
        <w:spacing w:line="240" w:lineRule="auto"/>
        <w:jc w:val="both"/>
        <w:rPr>
          <w:rFonts w:ascii="Arial Narrow" w:hAnsi="Arial Narrow" w:cs="Times New Roman"/>
        </w:rPr>
      </w:pPr>
      <w:r w:rsidRPr="00A01AFE">
        <w:rPr>
          <w:rFonts w:ascii="Arial Narrow" w:hAnsi="Arial Narrow" w:cs="Times New Roman"/>
        </w:rPr>
        <w:t xml:space="preserve">5.2. Стороны несут </w:t>
      </w:r>
      <w:r w:rsidR="00FE78B5" w:rsidRPr="00A01AFE">
        <w:rPr>
          <w:rFonts w:ascii="Arial Narrow" w:hAnsi="Arial Narrow" w:cs="Times New Roman"/>
        </w:rPr>
        <w:t>ответственность</w:t>
      </w:r>
      <w:r w:rsidRPr="00A01AFE">
        <w:rPr>
          <w:rFonts w:ascii="Arial Narrow" w:hAnsi="Arial Narrow" w:cs="Times New Roman"/>
        </w:rPr>
        <w:t xml:space="preserve"> за достоверность сведений, передаваемых друг другу в процессе сотрудничества.</w:t>
      </w:r>
    </w:p>
    <w:p w:rsidR="008013E3" w:rsidRPr="00A01AFE" w:rsidRDefault="008013E3" w:rsidP="005564BC">
      <w:pPr>
        <w:spacing w:line="240" w:lineRule="auto"/>
        <w:jc w:val="both"/>
        <w:rPr>
          <w:rFonts w:ascii="Arial Narrow" w:hAnsi="Arial Narrow" w:cs="Times New Roman"/>
        </w:rPr>
      </w:pPr>
      <w:r w:rsidRPr="00A01AFE">
        <w:rPr>
          <w:rFonts w:ascii="Arial Narrow" w:hAnsi="Arial Narrow" w:cs="Times New Roman"/>
        </w:rPr>
        <w:t>5.3. Стороны освобождаются от ответственности за полное или частичное невыполнение ими обязательств, если неисполнение явилось следствием форс-</w:t>
      </w:r>
      <w:r w:rsidR="00FE78B5" w:rsidRPr="00A01AFE">
        <w:rPr>
          <w:rFonts w:ascii="Arial Narrow" w:hAnsi="Arial Narrow" w:cs="Times New Roman"/>
        </w:rPr>
        <w:t>мажорных</w:t>
      </w:r>
      <w:r w:rsidRPr="00A01AFE">
        <w:rPr>
          <w:rFonts w:ascii="Arial Narrow" w:hAnsi="Arial Narrow" w:cs="Times New Roman"/>
        </w:rPr>
        <w:t xml:space="preserve"> обстоятельств.</w:t>
      </w:r>
    </w:p>
    <w:p w:rsidR="00877330" w:rsidRDefault="00877330" w:rsidP="005564BC">
      <w:pPr>
        <w:spacing w:line="240" w:lineRule="auto"/>
        <w:jc w:val="center"/>
        <w:rPr>
          <w:rFonts w:ascii="Arial Narrow" w:hAnsi="Arial Narrow" w:cs="Times New Roman"/>
          <w:b/>
        </w:rPr>
      </w:pPr>
    </w:p>
    <w:p w:rsidR="00877330" w:rsidRDefault="00877330" w:rsidP="005564BC">
      <w:pPr>
        <w:spacing w:line="240" w:lineRule="auto"/>
        <w:jc w:val="center"/>
        <w:rPr>
          <w:rFonts w:ascii="Arial Narrow" w:hAnsi="Arial Narrow" w:cs="Times New Roman"/>
          <w:b/>
        </w:rPr>
      </w:pPr>
    </w:p>
    <w:p w:rsidR="00EB5F9C" w:rsidRDefault="00EB5F9C" w:rsidP="005564BC">
      <w:pPr>
        <w:spacing w:line="240" w:lineRule="auto"/>
        <w:jc w:val="center"/>
        <w:rPr>
          <w:rFonts w:ascii="Arial Narrow" w:hAnsi="Arial Narrow" w:cs="Times New Roman"/>
          <w:b/>
        </w:rPr>
      </w:pPr>
    </w:p>
    <w:p w:rsidR="00EB5F9C" w:rsidRDefault="00EB5F9C" w:rsidP="005564BC">
      <w:pPr>
        <w:spacing w:line="240" w:lineRule="auto"/>
        <w:jc w:val="center"/>
        <w:rPr>
          <w:rFonts w:ascii="Arial Narrow" w:hAnsi="Arial Narrow" w:cs="Times New Roman"/>
          <w:b/>
        </w:rPr>
      </w:pPr>
    </w:p>
    <w:p w:rsidR="008013E3" w:rsidRPr="00A01AFE" w:rsidRDefault="008013E3" w:rsidP="005564BC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A01AFE">
        <w:rPr>
          <w:rFonts w:ascii="Arial Narrow" w:hAnsi="Arial Narrow" w:cs="Times New Roman"/>
          <w:b/>
        </w:rPr>
        <w:lastRenderedPageBreak/>
        <w:t>6. Условия расторжения соглашения</w:t>
      </w:r>
    </w:p>
    <w:p w:rsidR="008013E3" w:rsidRPr="00A01AFE" w:rsidRDefault="008013E3" w:rsidP="005564BC">
      <w:pPr>
        <w:spacing w:line="240" w:lineRule="auto"/>
        <w:jc w:val="both"/>
        <w:rPr>
          <w:rFonts w:ascii="Arial Narrow" w:hAnsi="Arial Narrow" w:cs="Times New Roman"/>
        </w:rPr>
      </w:pPr>
      <w:r w:rsidRPr="00A01AFE">
        <w:rPr>
          <w:rFonts w:ascii="Arial Narrow" w:hAnsi="Arial Narrow" w:cs="Times New Roman"/>
        </w:rPr>
        <w:t xml:space="preserve">6.1. В случае установления нецелесообразности дальнейшего сотрудничества, стороны вправе внести предложение о </w:t>
      </w:r>
      <w:r w:rsidR="00FE78B5" w:rsidRPr="00A01AFE">
        <w:rPr>
          <w:rFonts w:ascii="Arial Narrow" w:hAnsi="Arial Narrow" w:cs="Times New Roman"/>
        </w:rPr>
        <w:t>расторжении</w:t>
      </w:r>
      <w:r w:rsidR="00906F12" w:rsidRPr="00A01AFE">
        <w:rPr>
          <w:rFonts w:ascii="Arial Narrow" w:hAnsi="Arial Narrow" w:cs="Times New Roman"/>
        </w:rPr>
        <w:t xml:space="preserve"> настоящего Соглашения.</w:t>
      </w:r>
    </w:p>
    <w:p w:rsidR="00906F12" w:rsidRPr="00A01AFE" w:rsidRDefault="00906F12" w:rsidP="005564BC">
      <w:pPr>
        <w:spacing w:line="240" w:lineRule="auto"/>
        <w:jc w:val="both"/>
        <w:rPr>
          <w:rFonts w:ascii="Arial Narrow" w:hAnsi="Arial Narrow" w:cs="Times New Roman"/>
        </w:rPr>
      </w:pPr>
      <w:r w:rsidRPr="00A01AFE">
        <w:rPr>
          <w:rFonts w:ascii="Arial Narrow" w:hAnsi="Arial Narrow" w:cs="Times New Roman"/>
        </w:rPr>
        <w:t>6.2. «Стороны» вправе расторгнуть данное Соглашение письменно уведомив друг друга не позднее 30 календарных дней до расторжения.</w:t>
      </w:r>
    </w:p>
    <w:p w:rsidR="00A7722A" w:rsidRPr="00A01AFE" w:rsidRDefault="00906F12" w:rsidP="00CF7E55">
      <w:pPr>
        <w:spacing w:line="240" w:lineRule="auto"/>
        <w:jc w:val="both"/>
        <w:rPr>
          <w:rFonts w:ascii="Arial Narrow" w:hAnsi="Arial Narrow" w:cs="Times New Roman"/>
        </w:rPr>
      </w:pPr>
      <w:r w:rsidRPr="00A01AFE">
        <w:rPr>
          <w:rFonts w:ascii="Arial Narrow" w:hAnsi="Arial Narrow" w:cs="Times New Roman"/>
        </w:rPr>
        <w:t>6.3</w:t>
      </w:r>
      <w:r w:rsidR="00FE78B5" w:rsidRPr="00A01AFE">
        <w:rPr>
          <w:rFonts w:ascii="Arial Narrow" w:hAnsi="Arial Narrow" w:cs="Times New Roman"/>
        </w:rPr>
        <w:t>. Решение о расторжение настоящего Соглашения принимается по соглашению сторон в течение 30 дней после внесения  предложения об его расторжении и оформляется соответствующим протоколом о расторжении Соглашения.</w:t>
      </w:r>
    </w:p>
    <w:p w:rsidR="00FE78B5" w:rsidRPr="00A01AFE" w:rsidRDefault="00FE78B5" w:rsidP="005564BC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A01AFE">
        <w:rPr>
          <w:rFonts w:ascii="Arial Narrow" w:hAnsi="Arial Narrow" w:cs="Times New Roman"/>
          <w:b/>
        </w:rPr>
        <w:t>7. Общие положения</w:t>
      </w:r>
    </w:p>
    <w:p w:rsidR="00FE78B5" w:rsidRPr="00A01AFE" w:rsidRDefault="00C159A8" w:rsidP="005564BC">
      <w:pPr>
        <w:spacing w:line="240" w:lineRule="auto"/>
        <w:jc w:val="both"/>
        <w:rPr>
          <w:rFonts w:ascii="Arial Narrow" w:hAnsi="Arial Narrow" w:cs="Times New Roman"/>
        </w:rPr>
      </w:pPr>
      <w:r w:rsidRPr="00A01AFE">
        <w:rPr>
          <w:rFonts w:ascii="Arial Narrow" w:hAnsi="Arial Narrow" w:cs="Times New Roman"/>
        </w:rPr>
        <w:t>7.1. Споры, возникающие между Сторонами в связи с реализацией настоящего Соглашения, решаются переговорами или в установленном законодательством порядке.</w:t>
      </w:r>
    </w:p>
    <w:p w:rsidR="00C159A8" w:rsidRPr="00A01AFE" w:rsidRDefault="00C159A8" w:rsidP="005564BC">
      <w:pPr>
        <w:spacing w:line="240" w:lineRule="auto"/>
        <w:jc w:val="both"/>
        <w:rPr>
          <w:rFonts w:ascii="Arial Narrow" w:hAnsi="Arial Narrow" w:cs="Times New Roman"/>
        </w:rPr>
      </w:pPr>
      <w:r w:rsidRPr="00A01AFE">
        <w:rPr>
          <w:rFonts w:ascii="Arial Narrow" w:hAnsi="Arial Narrow" w:cs="Times New Roman"/>
        </w:rPr>
        <w:t>7.2. Настоящее Соглашение составлено на русском языке в 2 (двух) подлинных экземплярах, имеющих одинаковую юридическую силу, по 1 (одному) экземпляру для каждой из «Сторон».</w:t>
      </w:r>
    </w:p>
    <w:p w:rsidR="00C159A8" w:rsidRPr="00A01AFE" w:rsidRDefault="00C159A8" w:rsidP="005564BC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A01AFE">
        <w:rPr>
          <w:rFonts w:ascii="Arial Narrow" w:hAnsi="Arial Narrow" w:cs="Times New Roman"/>
          <w:b/>
        </w:rPr>
        <w:t>8. Юридические адреса и реквизиты сторон</w:t>
      </w:r>
    </w:p>
    <w:p w:rsidR="00C159A8" w:rsidRPr="00A01AFE" w:rsidRDefault="00C159A8" w:rsidP="005564BC">
      <w:pPr>
        <w:spacing w:line="240" w:lineRule="auto"/>
        <w:jc w:val="center"/>
        <w:rPr>
          <w:rFonts w:ascii="Arial Narrow" w:hAnsi="Arial Narrow" w:cs="Times New Roman"/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4"/>
        <w:gridCol w:w="5585"/>
      </w:tblGrid>
      <w:tr w:rsidR="00C522D8" w:rsidRPr="00CB6B2D" w:rsidTr="00C522D8">
        <w:trPr>
          <w:trHeight w:val="3338"/>
        </w:trPr>
        <w:tc>
          <w:tcPr>
            <w:tcW w:w="4694" w:type="dxa"/>
          </w:tcPr>
          <w:p w:rsidR="00C159A8" w:rsidRPr="00CB6B2D" w:rsidRDefault="00C159A8" w:rsidP="005564BC">
            <w:pPr>
              <w:rPr>
                <w:rFonts w:ascii="Arial Narrow" w:hAnsi="Arial Narrow" w:cs="Times New Roman"/>
              </w:rPr>
            </w:pPr>
            <w:r w:rsidRPr="00CB6B2D">
              <w:rPr>
                <w:rFonts w:ascii="Arial Narrow" w:hAnsi="Arial Narrow" w:cs="Times New Roman"/>
                <w:b/>
                <w:bCs/>
              </w:rPr>
              <w:t xml:space="preserve">АНО содействия образованию                                         </w:t>
            </w:r>
          </w:p>
          <w:p w:rsidR="00C159A8" w:rsidRPr="00CB6B2D" w:rsidRDefault="00C159A8" w:rsidP="005564BC">
            <w:pPr>
              <w:pStyle w:val="a3"/>
              <w:widowControl/>
              <w:spacing w:after="283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B6B2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и воспитанию «ЕДИНСТВО»</w:t>
            </w:r>
          </w:p>
          <w:p w:rsidR="00C159A8" w:rsidRPr="00CB6B2D" w:rsidRDefault="00C159A8" w:rsidP="005564BC">
            <w:pPr>
              <w:rPr>
                <w:rFonts w:ascii="Arial Narrow" w:hAnsi="Arial Narrow" w:cs="Times New Roman"/>
              </w:rPr>
            </w:pPr>
            <w:r w:rsidRPr="00CB6B2D">
              <w:rPr>
                <w:rFonts w:ascii="Arial Narrow" w:hAnsi="Arial Narrow" w:cs="Times New Roman"/>
              </w:rPr>
              <w:t>ОГРН: 1126600003496</w:t>
            </w:r>
          </w:p>
          <w:p w:rsidR="00C159A8" w:rsidRPr="00CB6B2D" w:rsidRDefault="00C159A8" w:rsidP="005564BC">
            <w:pPr>
              <w:rPr>
                <w:rFonts w:ascii="Arial Narrow" w:hAnsi="Arial Narrow" w:cs="Times New Roman"/>
              </w:rPr>
            </w:pPr>
            <w:r w:rsidRPr="00CB6B2D">
              <w:rPr>
                <w:rFonts w:ascii="Arial Narrow" w:hAnsi="Arial Narrow" w:cs="Times New Roman"/>
              </w:rPr>
              <w:t>ИНН: 6671993742</w:t>
            </w:r>
          </w:p>
          <w:p w:rsidR="00C159A8" w:rsidRPr="00CB6B2D" w:rsidRDefault="00C159A8" w:rsidP="005564BC">
            <w:pPr>
              <w:rPr>
                <w:rFonts w:ascii="Arial Narrow" w:hAnsi="Arial Narrow" w:cs="Times New Roman"/>
              </w:rPr>
            </w:pPr>
            <w:r w:rsidRPr="00CB6B2D">
              <w:rPr>
                <w:rFonts w:ascii="Arial Narrow" w:hAnsi="Arial Narrow" w:cs="Times New Roman"/>
              </w:rPr>
              <w:t xml:space="preserve">Юридический адрес: 620146, </w:t>
            </w:r>
          </w:p>
          <w:p w:rsidR="00C159A8" w:rsidRPr="00CB6B2D" w:rsidRDefault="00C159A8" w:rsidP="005564BC">
            <w:pPr>
              <w:rPr>
                <w:rFonts w:ascii="Arial Narrow" w:hAnsi="Arial Narrow" w:cs="Times New Roman"/>
              </w:rPr>
            </w:pPr>
            <w:r w:rsidRPr="00CB6B2D">
              <w:rPr>
                <w:rFonts w:ascii="Arial Narrow" w:hAnsi="Arial Narrow" w:cs="Times New Roman"/>
              </w:rPr>
              <w:t xml:space="preserve">г. Екатеринбург, ул. </w:t>
            </w:r>
            <w:proofErr w:type="gramStart"/>
            <w:r w:rsidRPr="00CB6B2D">
              <w:rPr>
                <w:rFonts w:ascii="Arial Narrow" w:hAnsi="Arial Narrow" w:cs="Times New Roman"/>
              </w:rPr>
              <w:t>Волгоградская</w:t>
            </w:r>
            <w:proofErr w:type="gramEnd"/>
            <w:r w:rsidRPr="00CB6B2D">
              <w:rPr>
                <w:rFonts w:ascii="Arial Narrow" w:hAnsi="Arial Narrow" w:cs="Times New Roman"/>
              </w:rPr>
              <w:t xml:space="preserve">, </w:t>
            </w:r>
          </w:p>
          <w:p w:rsidR="00C159A8" w:rsidRPr="00CB6B2D" w:rsidRDefault="00C159A8" w:rsidP="005564BC">
            <w:pPr>
              <w:rPr>
                <w:rFonts w:ascii="Arial Narrow" w:hAnsi="Arial Narrow" w:cs="Times New Roman"/>
              </w:rPr>
            </w:pPr>
            <w:r w:rsidRPr="00CB6B2D">
              <w:rPr>
                <w:rFonts w:ascii="Arial Narrow" w:hAnsi="Arial Narrow" w:cs="Times New Roman"/>
              </w:rPr>
              <w:t>д. 31, корпус 1, квартира 148</w:t>
            </w:r>
          </w:p>
          <w:p w:rsidR="00C159A8" w:rsidRPr="00CB6B2D" w:rsidRDefault="00C159A8" w:rsidP="005564BC">
            <w:pPr>
              <w:rPr>
                <w:rFonts w:ascii="Arial Narrow" w:hAnsi="Arial Narrow" w:cs="Times New Roman"/>
              </w:rPr>
            </w:pPr>
            <w:r w:rsidRPr="00CB6B2D">
              <w:rPr>
                <w:rFonts w:ascii="Arial Narrow" w:hAnsi="Arial Narrow" w:cs="Times New Roman"/>
              </w:rPr>
              <w:t xml:space="preserve">Сайт: </w:t>
            </w:r>
            <w:hyperlink r:id="rId8" w:history="1">
              <w:r w:rsidRPr="00CB6B2D">
                <w:rPr>
                  <w:rStyle w:val="a5"/>
                  <w:rFonts w:ascii="Arial Narrow" w:hAnsi="Arial Narrow" w:cs="Times New Roman"/>
                </w:rPr>
                <w:t>https://unity1.ru</w:t>
              </w:r>
            </w:hyperlink>
          </w:p>
          <w:p w:rsidR="00C159A8" w:rsidRPr="00CB6B2D" w:rsidRDefault="00C159A8" w:rsidP="005564BC">
            <w:pPr>
              <w:rPr>
                <w:rFonts w:ascii="Arial Narrow" w:hAnsi="Arial Narrow" w:cs="Times New Roman"/>
              </w:rPr>
            </w:pPr>
            <w:r w:rsidRPr="00CB6B2D">
              <w:rPr>
                <w:rFonts w:ascii="Arial Narrow" w:hAnsi="Arial Narrow" w:cs="Times New Roman"/>
              </w:rPr>
              <w:t>Телефон: 89120365874</w:t>
            </w:r>
          </w:p>
          <w:p w:rsidR="00C159A8" w:rsidRPr="00CB6B2D" w:rsidRDefault="005564BC" w:rsidP="005564BC">
            <w:pPr>
              <w:rPr>
                <w:rFonts w:ascii="Arial Narrow" w:hAnsi="Arial Narrow" w:cs="Times New Roman"/>
              </w:rPr>
            </w:pPr>
            <w:r w:rsidRPr="00CB6B2D">
              <w:rPr>
                <w:rFonts w:ascii="Arial Narrow" w:hAnsi="Arial Narrow" w:cs="Times New Roman"/>
              </w:rPr>
              <w:t>Кузнецова Наталья Александровна</w:t>
            </w:r>
          </w:p>
        </w:tc>
        <w:tc>
          <w:tcPr>
            <w:tcW w:w="5585" w:type="dxa"/>
          </w:tcPr>
          <w:p w:rsidR="00CA3BD4" w:rsidRPr="00CA3BD4" w:rsidRDefault="00367796" w:rsidP="00CA3BD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МАДОУ №482</w:t>
            </w:r>
            <w:r w:rsidR="00CA3BD4" w:rsidRPr="00CA3BD4">
              <w:rPr>
                <w:rFonts w:ascii="Arial Narrow" w:hAnsi="Arial Narrow"/>
                <w:b/>
              </w:rPr>
              <w:t xml:space="preserve"> </w:t>
            </w:r>
          </w:p>
          <w:p w:rsidR="00EB7F97" w:rsidRPr="00CB6B2D" w:rsidRDefault="00EB7F97" w:rsidP="00F02D84">
            <w:pPr>
              <w:snapToGrid w:val="0"/>
              <w:jc w:val="both"/>
              <w:rPr>
                <w:rFonts w:ascii="Arial Narrow" w:hAnsi="Arial Narrow" w:cs="Times New Roman"/>
                <w:b/>
              </w:rPr>
            </w:pPr>
          </w:p>
          <w:p w:rsidR="00367796" w:rsidRPr="00367796" w:rsidRDefault="00367796" w:rsidP="00367796">
            <w:pPr>
              <w:jc w:val="both"/>
              <w:rPr>
                <w:rFonts w:ascii="Arial Narrow" w:hAnsi="Arial Narrow" w:cs="Times New Roman"/>
              </w:rPr>
            </w:pPr>
            <w:r w:rsidRPr="00367796">
              <w:rPr>
                <w:rFonts w:ascii="Arial Narrow" w:hAnsi="Arial Narrow" w:cs="Times New Roman"/>
              </w:rPr>
              <w:t xml:space="preserve">Юридический адрес: </w:t>
            </w:r>
          </w:p>
          <w:p w:rsidR="00367796" w:rsidRPr="00367796" w:rsidRDefault="00367796" w:rsidP="00367796">
            <w:pPr>
              <w:jc w:val="both"/>
              <w:rPr>
                <w:rFonts w:ascii="Arial Narrow" w:hAnsi="Arial Narrow" w:cs="Times New Roman"/>
              </w:rPr>
            </w:pPr>
            <w:r w:rsidRPr="00367796">
              <w:rPr>
                <w:rFonts w:ascii="Arial Narrow" w:hAnsi="Arial Narrow" w:cs="Times New Roman"/>
              </w:rPr>
              <w:t xml:space="preserve">620103, г. Екатеринбург, </w:t>
            </w:r>
          </w:p>
          <w:p w:rsidR="00367796" w:rsidRPr="00367796" w:rsidRDefault="00367796" w:rsidP="00367796">
            <w:pPr>
              <w:jc w:val="both"/>
              <w:rPr>
                <w:rFonts w:ascii="Arial Narrow" w:hAnsi="Arial Narrow" w:cs="Times New Roman"/>
              </w:rPr>
            </w:pPr>
            <w:r w:rsidRPr="00367796">
              <w:rPr>
                <w:rFonts w:ascii="Arial Narrow" w:hAnsi="Arial Narrow" w:cs="Times New Roman"/>
              </w:rPr>
              <w:t xml:space="preserve">ул. Ляпустина, 60а, </w:t>
            </w:r>
            <w:proofErr w:type="gramStart"/>
            <w:r w:rsidRPr="00367796">
              <w:rPr>
                <w:rFonts w:ascii="Arial Narrow" w:hAnsi="Arial Narrow" w:cs="Times New Roman"/>
              </w:rPr>
              <w:t>е</w:t>
            </w:r>
            <w:proofErr w:type="gramEnd"/>
            <w:r w:rsidRPr="00367796">
              <w:rPr>
                <w:rFonts w:ascii="Arial Narrow" w:hAnsi="Arial Narrow" w:cs="Times New Roman"/>
              </w:rPr>
              <w:t>-</w:t>
            </w:r>
            <w:r w:rsidRPr="00367796">
              <w:rPr>
                <w:rFonts w:ascii="Arial Narrow" w:hAnsi="Arial Narrow" w:cs="Times New Roman"/>
                <w:lang w:val="en-US"/>
              </w:rPr>
              <w:t>mail</w:t>
            </w:r>
            <w:r w:rsidRPr="00367796">
              <w:rPr>
                <w:rFonts w:ascii="Arial Narrow" w:hAnsi="Arial Narrow" w:cs="Times New Roman"/>
              </w:rPr>
              <w:t xml:space="preserve">: </w:t>
            </w:r>
            <w:r w:rsidRPr="00367796">
              <w:rPr>
                <w:rStyle w:val="allowtextselection"/>
                <w:rFonts w:ascii="Arial Narrow" w:hAnsi="Arial Narrow" w:cs="Times New Roman"/>
              </w:rPr>
              <w:t xml:space="preserve"> mdou482@eduekb.ru</w:t>
            </w:r>
            <w:r w:rsidRPr="00367796">
              <w:rPr>
                <w:rFonts w:ascii="Arial Narrow" w:hAnsi="Arial Narrow" w:cs="Times New Roman"/>
              </w:rPr>
              <w:t xml:space="preserve"> </w:t>
            </w:r>
          </w:p>
          <w:p w:rsidR="00367796" w:rsidRPr="00367796" w:rsidRDefault="00367796" w:rsidP="00367796">
            <w:pPr>
              <w:jc w:val="both"/>
              <w:rPr>
                <w:rFonts w:ascii="Arial Narrow" w:hAnsi="Arial Narrow" w:cs="Times New Roman"/>
              </w:rPr>
            </w:pPr>
            <w:r w:rsidRPr="00367796">
              <w:rPr>
                <w:rFonts w:ascii="Arial Narrow" w:hAnsi="Arial Narrow" w:cs="Times New Roman"/>
              </w:rPr>
              <w:t xml:space="preserve">Телефон: 8(343)255-87-25 (общий), </w:t>
            </w:r>
          </w:p>
          <w:p w:rsidR="00367796" w:rsidRPr="00367796" w:rsidRDefault="00367796" w:rsidP="00367796">
            <w:pPr>
              <w:jc w:val="both"/>
              <w:rPr>
                <w:rFonts w:ascii="Arial Narrow" w:hAnsi="Arial Narrow" w:cs="Times New Roman"/>
              </w:rPr>
            </w:pPr>
            <w:r w:rsidRPr="00367796">
              <w:rPr>
                <w:rFonts w:ascii="Arial Narrow" w:hAnsi="Arial Narrow" w:cs="Times New Roman"/>
              </w:rPr>
              <w:t xml:space="preserve">8(343)255-85-70 (заведующий), </w:t>
            </w:r>
          </w:p>
          <w:p w:rsidR="00367796" w:rsidRPr="00367796" w:rsidRDefault="00367796" w:rsidP="00367796">
            <w:pPr>
              <w:jc w:val="both"/>
              <w:rPr>
                <w:rFonts w:ascii="Arial Narrow" w:hAnsi="Arial Narrow" w:cs="Times New Roman"/>
              </w:rPr>
            </w:pPr>
            <w:r w:rsidRPr="00367796">
              <w:rPr>
                <w:rFonts w:ascii="Arial Narrow" w:hAnsi="Arial Narrow" w:cs="Times New Roman"/>
              </w:rPr>
              <w:t>ИНН 6679037058/ КПП 667901001</w:t>
            </w:r>
          </w:p>
          <w:p w:rsidR="00367796" w:rsidRPr="00367796" w:rsidRDefault="00367796" w:rsidP="00367796">
            <w:pPr>
              <w:jc w:val="both"/>
              <w:rPr>
                <w:rFonts w:ascii="Arial Narrow" w:hAnsi="Arial Narrow" w:cs="Times New Roman"/>
                <w:smallCaps/>
              </w:rPr>
            </w:pPr>
            <w:r w:rsidRPr="00367796">
              <w:rPr>
                <w:rFonts w:ascii="Arial Narrow" w:hAnsi="Arial Narrow" w:cs="Times New Roman"/>
              </w:rPr>
              <w:t>ОГРН 1136679011622  БИК  016577551</w:t>
            </w:r>
          </w:p>
          <w:p w:rsidR="00367796" w:rsidRPr="00367796" w:rsidRDefault="00367796" w:rsidP="00367796">
            <w:pPr>
              <w:jc w:val="both"/>
              <w:rPr>
                <w:rFonts w:ascii="Arial Narrow" w:hAnsi="Arial Narrow" w:cs="Times New Roman"/>
              </w:rPr>
            </w:pPr>
            <w:r w:rsidRPr="00367796">
              <w:rPr>
                <w:rFonts w:ascii="Arial Narrow" w:hAnsi="Arial Narrow" w:cs="Times New Roman"/>
              </w:rPr>
              <w:t xml:space="preserve">Департамент финансов Екатеринбурга </w:t>
            </w:r>
          </w:p>
          <w:p w:rsidR="00367796" w:rsidRPr="00367796" w:rsidRDefault="00367796" w:rsidP="00367796">
            <w:pPr>
              <w:jc w:val="both"/>
              <w:rPr>
                <w:rFonts w:ascii="Arial Narrow" w:hAnsi="Arial Narrow" w:cs="Times New Roman"/>
              </w:rPr>
            </w:pPr>
            <w:r w:rsidRPr="00367796">
              <w:rPr>
                <w:rFonts w:ascii="Arial Narrow" w:hAnsi="Arial Narrow" w:cs="Times New Roman"/>
              </w:rPr>
              <w:t>(МАДОУ № 482,</w:t>
            </w:r>
            <w:r w:rsidRPr="00367796">
              <w:rPr>
                <w:rFonts w:ascii="Arial Narrow" w:hAnsi="Arial Narrow" w:cs="Times New Roman"/>
                <w:smallCaps/>
              </w:rPr>
              <w:t xml:space="preserve"> л/с 79062000017)</w:t>
            </w:r>
            <w:r w:rsidRPr="00367796">
              <w:rPr>
                <w:rFonts w:ascii="Arial Narrow" w:hAnsi="Arial Narrow" w:cs="Times New Roman"/>
              </w:rPr>
              <w:t xml:space="preserve"> </w:t>
            </w:r>
          </w:p>
          <w:p w:rsidR="00367796" w:rsidRPr="00367796" w:rsidRDefault="00367796" w:rsidP="00367796">
            <w:pPr>
              <w:rPr>
                <w:rFonts w:ascii="Arial Narrow" w:hAnsi="Arial Narrow" w:cs="Times New Roman"/>
                <w:smallCaps/>
              </w:rPr>
            </w:pPr>
            <w:r w:rsidRPr="00367796">
              <w:rPr>
                <w:rFonts w:ascii="Arial Narrow" w:hAnsi="Arial Narrow" w:cs="Times New Roman"/>
                <w:smallCaps/>
              </w:rPr>
              <w:t>СЧЕТ 03234643657010006200</w:t>
            </w:r>
          </w:p>
          <w:p w:rsidR="00367796" w:rsidRPr="00367796" w:rsidRDefault="00367796" w:rsidP="00367796">
            <w:pPr>
              <w:rPr>
                <w:rFonts w:ascii="Arial Narrow" w:hAnsi="Arial Narrow" w:cs="Times New Roman"/>
                <w:smallCaps/>
              </w:rPr>
            </w:pPr>
            <w:proofErr w:type="spellStart"/>
            <w:r w:rsidRPr="00367796">
              <w:rPr>
                <w:rFonts w:ascii="Arial Narrow" w:hAnsi="Arial Narrow" w:cs="Times New Roman"/>
              </w:rPr>
              <w:t>Кор</w:t>
            </w:r>
            <w:proofErr w:type="gramStart"/>
            <w:r w:rsidRPr="00367796">
              <w:rPr>
                <w:rFonts w:ascii="Arial Narrow" w:hAnsi="Arial Narrow" w:cs="Times New Roman"/>
              </w:rPr>
              <w:t>.с</w:t>
            </w:r>
            <w:proofErr w:type="gramEnd"/>
            <w:r w:rsidRPr="00367796">
              <w:rPr>
                <w:rFonts w:ascii="Arial Narrow" w:hAnsi="Arial Narrow" w:cs="Times New Roman"/>
              </w:rPr>
              <w:t>чет</w:t>
            </w:r>
            <w:proofErr w:type="spellEnd"/>
            <w:r w:rsidRPr="00367796">
              <w:rPr>
                <w:rFonts w:ascii="Arial Narrow" w:hAnsi="Arial Narrow" w:cs="Times New Roman"/>
              </w:rPr>
              <w:t xml:space="preserve"> 40102810645370000054</w:t>
            </w:r>
          </w:p>
          <w:p w:rsidR="00367796" w:rsidRPr="00367796" w:rsidRDefault="00367796" w:rsidP="00367796">
            <w:pPr>
              <w:jc w:val="both"/>
              <w:rPr>
                <w:rFonts w:ascii="Arial Narrow" w:hAnsi="Arial Narrow" w:cs="Times New Roman"/>
              </w:rPr>
            </w:pPr>
            <w:r w:rsidRPr="00367796">
              <w:rPr>
                <w:rFonts w:ascii="Arial Narrow" w:hAnsi="Arial Narrow" w:cs="Times New Roman"/>
              </w:rPr>
              <w:t xml:space="preserve">в Уральском  ГУ Банка России//УФК </w:t>
            </w:r>
          </w:p>
          <w:p w:rsidR="00367796" w:rsidRPr="00367796" w:rsidRDefault="00367796" w:rsidP="00367796">
            <w:pPr>
              <w:jc w:val="both"/>
              <w:rPr>
                <w:rFonts w:ascii="Arial Narrow" w:hAnsi="Arial Narrow" w:cs="Times New Roman"/>
              </w:rPr>
            </w:pPr>
            <w:r w:rsidRPr="00367796">
              <w:rPr>
                <w:rFonts w:ascii="Arial Narrow" w:hAnsi="Arial Narrow" w:cs="Times New Roman"/>
              </w:rPr>
              <w:t>по Свердловской области г. Екатеринбург</w:t>
            </w:r>
          </w:p>
          <w:p w:rsidR="00C159A8" w:rsidRPr="00CB6B2D" w:rsidRDefault="00C159A8" w:rsidP="003A2F4A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C159A8" w:rsidRPr="00CB6B2D" w:rsidRDefault="00C159A8" w:rsidP="005564BC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CB6B2D">
        <w:rPr>
          <w:rFonts w:ascii="Arial Narrow" w:hAnsi="Arial Narrow" w:cs="Times New Roman"/>
          <w:b/>
        </w:rPr>
        <w:t>9. Подписи сторон</w:t>
      </w:r>
    </w:p>
    <w:p w:rsidR="00C159A8" w:rsidRPr="00CB6B2D" w:rsidRDefault="00C159A8" w:rsidP="005564BC">
      <w:pPr>
        <w:spacing w:line="240" w:lineRule="auto"/>
        <w:jc w:val="center"/>
        <w:rPr>
          <w:rFonts w:ascii="Arial Narrow" w:hAnsi="Arial Narrow" w:cs="Times New Roman"/>
          <w:b/>
        </w:rPr>
      </w:pPr>
    </w:p>
    <w:p w:rsidR="003A2F4A" w:rsidRPr="00CB6B2D" w:rsidRDefault="003A2F4A" w:rsidP="005564BC">
      <w:pPr>
        <w:spacing w:line="240" w:lineRule="auto"/>
        <w:jc w:val="center"/>
        <w:rPr>
          <w:rFonts w:ascii="Arial Narrow" w:hAnsi="Arial Narrow" w:cs="Times New Roman"/>
          <w:b/>
        </w:rPr>
      </w:pPr>
    </w:p>
    <w:tbl>
      <w:tblPr>
        <w:tblW w:w="10027" w:type="dxa"/>
        <w:tblInd w:w="146" w:type="dxa"/>
        <w:tblLayout w:type="fixed"/>
        <w:tblLook w:val="0000"/>
      </w:tblPr>
      <w:tblGrid>
        <w:gridCol w:w="5632"/>
        <w:gridCol w:w="4395"/>
      </w:tblGrid>
      <w:tr w:rsidR="00C159A8" w:rsidRPr="00CB6B2D" w:rsidTr="00CF7E55">
        <w:trPr>
          <w:trHeight w:val="853"/>
        </w:trPr>
        <w:tc>
          <w:tcPr>
            <w:tcW w:w="5632" w:type="dxa"/>
          </w:tcPr>
          <w:p w:rsidR="00C159A8" w:rsidRPr="00CB6B2D" w:rsidRDefault="005564BC" w:rsidP="002109E9">
            <w:pPr>
              <w:rPr>
                <w:rFonts w:ascii="Arial Narrow" w:hAnsi="Arial Narrow"/>
                <w:b/>
              </w:rPr>
            </w:pPr>
            <w:r w:rsidRPr="00CB6B2D">
              <w:rPr>
                <w:rFonts w:ascii="Arial Narrow" w:hAnsi="Arial Narrow"/>
                <w:b/>
              </w:rPr>
              <w:t>АНО «Единство»</w:t>
            </w:r>
          </w:p>
          <w:p w:rsidR="00C159A8" w:rsidRPr="00CB6B2D" w:rsidRDefault="00C159A8" w:rsidP="002109E9">
            <w:pPr>
              <w:rPr>
                <w:rFonts w:ascii="Arial Narrow" w:hAnsi="Arial Narrow"/>
              </w:rPr>
            </w:pPr>
            <w:r w:rsidRPr="00CB6B2D">
              <w:rPr>
                <w:rFonts w:ascii="Arial Narrow" w:hAnsi="Arial Narrow"/>
              </w:rPr>
              <w:t xml:space="preserve">     </w:t>
            </w:r>
          </w:p>
          <w:p w:rsidR="00C159A8" w:rsidRPr="00CB6B2D" w:rsidRDefault="00C159A8" w:rsidP="002109E9">
            <w:pPr>
              <w:rPr>
                <w:rFonts w:ascii="Arial Narrow" w:hAnsi="Arial Narrow"/>
              </w:rPr>
            </w:pPr>
          </w:p>
          <w:p w:rsidR="00C159A8" w:rsidRPr="00CB6B2D" w:rsidRDefault="00C159A8" w:rsidP="002109E9">
            <w:pPr>
              <w:rPr>
                <w:rFonts w:ascii="Arial Narrow" w:hAnsi="Arial Narrow"/>
              </w:rPr>
            </w:pPr>
            <w:r w:rsidRPr="00CB6B2D">
              <w:rPr>
                <w:rFonts w:ascii="Arial Narrow" w:hAnsi="Arial Narrow"/>
              </w:rPr>
              <w:t xml:space="preserve"> _______________________</w:t>
            </w:r>
            <w:r w:rsidR="00CF7E55" w:rsidRPr="00CB6B2D">
              <w:rPr>
                <w:rFonts w:ascii="Arial Narrow" w:hAnsi="Arial Narrow"/>
              </w:rPr>
              <w:t>/Н.А. Кузнецова</w:t>
            </w:r>
            <w:r w:rsidRPr="00CB6B2D">
              <w:rPr>
                <w:rFonts w:ascii="Arial Narrow" w:hAnsi="Arial Narrow"/>
              </w:rPr>
              <w:t xml:space="preserve">   </w:t>
            </w:r>
            <w:r w:rsidR="00CF7E55" w:rsidRPr="00CB6B2D">
              <w:rPr>
                <w:rFonts w:ascii="Arial Narrow" w:hAnsi="Arial Narrow"/>
              </w:rPr>
              <w:t xml:space="preserve">                                                 </w:t>
            </w:r>
          </w:p>
          <w:p w:rsidR="00C159A8" w:rsidRPr="00CB6B2D" w:rsidRDefault="00CF7E55" w:rsidP="002109E9">
            <w:pPr>
              <w:rPr>
                <w:rFonts w:ascii="Arial Narrow" w:hAnsi="Arial Narrow"/>
              </w:rPr>
            </w:pPr>
            <w:r w:rsidRPr="00CB6B2D">
              <w:rPr>
                <w:rFonts w:ascii="Arial Narrow" w:hAnsi="Arial Narrow"/>
              </w:rPr>
              <w:t xml:space="preserve">               М.П.</w:t>
            </w:r>
          </w:p>
        </w:tc>
        <w:tc>
          <w:tcPr>
            <w:tcW w:w="4395" w:type="dxa"/>
          </w:tcPr>
          <w:p w:rsidR="00EB7F97" w:rsidRPr="00CA3BD4" w:rsidRDefault="00CA3BD4" w:rsidP="002109E9">
            <w:pPr>
              <w:rPr>
                <w:rFonts w:ascii="Arial Narrow" w:hAnsi="Arial Narrow"/>
                <w:b/>
              </w:rPr>
            </w:pPr>
            <w:r w:rsidRPr="00CA3BD4">
              <w:rPr>
                <w:rFonts w:ascii="Arial Narrow" w:hAnsi="Arial Narrow"/>
                <w:b/>
              </w:rPr>
              <w:t xml:space="preserve">МАДОУ </w:t>
            </w:r>
            <w:r w:rsidR="001B5A1C">
              <w:rPr>
                <w:rFonts w:ascii="Arial Narrow" w:hAnsi="Arial Narrow"/>
                <w:b/>
              </w:rPr>
              <w:t>№482</w:t>
            </w:r>
          </w:p>
          <w:p w:rsidR="00CB6B2D" w:rsidRDefault="00CB6B2D" w:rsidP="002109E9">
            <w:pPr>
              <w:rPr>
                <w:rFonts w:ascii="Arial Narrow" w:hAnsi="Arial Narrow"/>
              </w:rPr>
            </w:pPr>
          </w:p>
          <w:p w:rsidR="001E6EF6" w:rsidRPr="00CB6B2D" w:rsidRDefault="001E6EF6" w:rsidP="002109E9">
            <w:pPr>
              <w:rPr>
                <w:rFonts w:ascii="Arial Narrow" w:hAnsi="Arial Narrow"/>
              </w:rPr>
            </w:pPr>
          </w:p>
          <w:p w:rsidR="00CF7E55" w:rsidRPr="00CB6B2D" w:rsidRDefault="009439E7" w:rsidP="002109E9">
            <w:pPr>
              <w:rPr>
                <w:rFonts w:ascii="Arial Narrow" w:hAnsi="Arial Narrow"/>
              </w:rPr>
            </w:pPr>
            <w:r w:rsidRPr="00CB6B2D">
              <w:rPr>
                <w:rFonts w:ascii="Arial Narrow" w:hAnsi="Arial Narrow"/>
              </w:rPr>
              <w:t>____</w:t>
            </w:r>
            <w:r w:rsidR="00CF7E55" w:rsidRPr="00CB6B2D">
              <w:rPr>
                <w:rFonts w:ascii="Arial Narrow" w:hAnsi="Arial Narrow"/>
              </w:rPr>
              <w:t>__________________/</w:t>
            </w:r>
            <w:r w:rsidRPr="00CB6B2D">
              <w:rPr>
                <w:rFonts w:ascii="Arial Narrow" w:hAnsi="Arial Narrow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67796">
              <w:rPr>
                <w:rFonts w:ascii="Arial Narrow" w:hAnsi="Arial Narrow" w:cs="Times New Roman"/>
                <w:color w:val="000000"/>
                <w:shd w:val="clear" w:color="auto" w:fill="FFFFFF"/>
              </w:rPr>
              <w:t>Н.Ф.Карпуша</w:t>
            </w:r>
            <w:proofErr w:type="spellEnd"/>
          </w:p>
          <w:p w:rsidR="00CF7E55" w:rsidRPr="00CB6B2D" w:rsidRDefault="00CF7E55" w:rsidP="002109E9">
            <w:pPr>
              <w:rPr>
                <w:rFonts w:ascii="Arial Narrow" w:hAnsi="Arial Narrow"/>
                <w:b/>
              </w:rPr>
            </w:pPr>
            <w:r w:rsidRPr="00CB6B2D">
              <w:rPr>
                <w:rFonts w:ascii="Arial Narrow" w:hAnsi="Arial Narrow"/>
              </w:rPr>
              <w:t xml:space="preserve">                 М.П.</w:t>
            </w:r>
          </w:p>
        </w:tc>
      </w:tr>
      <w:tr w:rsidR="00886153" w:rsidRPr="000A3594" w:rsidTr="00CF7E55">
        <w:trPr>
          <w:trHeight w:val="853"/>
        </w:trPr>
        <w:tc>
          <w:tcPr>
            <w:tcW w:w="5632" w:type="dxa"/>
          </w:tcPr>
          <w:p w:rsidR="00886153" w:rsidRPr="00A01AFE" w:rsidRDefault="00886153" w:rsidP="005564BC">
            <w:pPr>
              <w:snapToGrid w:val="0"/>
              <w:spacing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4395" w:type="dxa"/>
          </w:tcPr>
          <w:p w:rsidR="00886153" w:rsidRPr="00886153" w:rsidRDefault="00886153" w:rsidP="007F1F52">
            <w:pPr>
              <w:snapToGrid w:val="0"/>
              <w:spacing w:line="240" w:lineRule="auto"/>
              <w:rPr>
                <w:rFonts w:ascii="Arial Narrow" w:hAnsi="Arial Narrow"/>
              </w:rPr>
            </w:pPr>
          </w:p>
        </w:tc>
      </w:tr>
    </w:tbl>
    <w:p w:rsidR="00953536" w:rsidRPr="00A01AFE" w:rsidRDefault="00953536" w:rsidP="007F1F52">
      <w:pPr>
        <w:spacing w:line="240" w:lineRule="auto"/>
        <w:rPr>
          <w:rFonts w:ascii="Times New Roman" w:hAnsi="Times New Roman" w:cs="Times New Roman"/>
        </w:rPr>
      </w:pPr>
    </w:p>
    <w:sectPr w:rsidR="00953536" w:rsidRPr="00A01AFE" w:rsidSect="00CF7E55">
      <w:footerReference w:type="default" r:id="rId9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0DA" w:rsidRDefault="00BB30DA" w:rsidP="00A01AFE">
      <w:pPr>
        <w:spacing w:after="0" w:line="240" w:lineRule="auto"/>
      </w:pPr>
      <w:r>
        <w:separator/>
      </w:r>
    </w:p>
  </w:endnote>
  <w:endnote w:type="continuationSeparator" w:id="0">
    <w:p w:rsidR="00BB30DA" w:rsidRDefault="00BB30DA" w:rsidP="00A0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312623"/>
      <w:docPartObj>
        <w:docPartGallery w:val="Page Numbers (Bottom of Page)"/>
        <w:docPartUnique/>
      </w:docPartObj>
    </w:sdtPr>
    <w:sdtContent>
      <w:p w:rsidR="00A01AFE" w:rsidRDefault="002C409A">
        <w:pPr>
          <w:pStyle w:val="aa"/>
          <w:jc w:val="right"/>
        </w:pPr>
        <w:r>
          <w:fldChar w:fldCharType="begin"/>
        </w:r>
        <w:r w:rsidR="00A01AFE">
          <w:instrText>PAGE   \* MERGEFORMAT</w:instrText>
        </w:r>
        <w:r>
          <w:fldChar w:fldCharType="separate"/>
        </w:r>
        <w:r w:rsidR="00C23087">
          <w:rPr>
            <w:noProof/>
          </w:rPr>
          <w:t>1</w:t>
        </w:r>
        <w:r>
          <w:fldChar w:fldCharType="end"/>
        </w:r>
      </w:p>
    </w:sdtContent>
  </w:sdt>
  <w:p w:rsidR="00A01AFE" w:rsidRDefault="00A01AF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0DA" w:rsidRDefault="00BB30DA" w:rsidP="00A01AFE">
      <w:pPr>
        <w:spacing w:after="0" w:line="240" w:lineRule="auto"/>
      </w:pPr>
      <w:r>
        <w:separator/>
      </w:r>
    </w:p>
  </w:footnote>
  <w:footnote w:type="continuationSeparator" w:id="0">
    <w:p w:rsidR="00BB30DA" w:rsidRDefault="00BB30DA" w:rsidP="00A0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6407E9A"/>
    <w:multiLevelType w:val="hybridMultilevel"/>
    <w:tmpl w:val="42F6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A09DE"/>
    <w:multiLevelType w:val="multilevel"/>
    <w:tmpl w:val="047458EA"/>
    <w:lvl w:ilvl="0">
      <w:start w:val="1"/>
      <w:numFmt w:val="decimal"/>
      <w:pStyle w:val="2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9E0"/>
    <w:rsid w:val="000740E4"/>
    <w:rsid w:val="00086172"/>
    <w:rsid w:val="000A3594"/>
    <w:rsid w:val="000C6217"/>
    <w:rsid w:val="000D73CA"/>
    <w:rsid w:val="001040F1"/>
    <w:rsid w:val="00147D47"/>
    <w:rsid w:val="00156D59"/>
    <w:rsid w:val="001751D8"/>
    <w:rsid w:val="00181569"/>
    <w:rsid w:val="001976BA"/>
    <w:rsid w:val="001B5A1C"/>
    <w:rsid w:val="001E6EF6"/>
    <w:rsid w:val="002109E9"/>
    <w:rsid w:val="00227E19"/>
    <w:rsid w:val="0023259C"/>
    <w:rsid w:val="00247AC2"/>
    <w:rsid w:val="00284E26"/>
    <w:rsid w:val="0029090F"/>
    <w:rsid w:val="002B3F44"/>
    <w:rsid w:val="002C0B6E"/>
    <w:rsid w:val="002C409A"/>
    <w:rsid w:val="00332F52"/>
    <w:rsid w:val="00335635"/>
    <w:rsid w:val="00351DAE"/>
    <w:rsid w:val="00367796"/>
    <w:rsid w:val="00380E61"/>
    <w:rsid w:val="003841CA"/>
    <w:rsid w:val="003A2F4A"/>
    <w:rsid w:val="003A7B06"/>
    <w:rsid w:val="003F1AE6"/>
    <w:rsid w:val="004251F2"/>
    <w:rsid w:val="00440901"/>
    <w:rsid w:val="004611BE"/>
    <w:rsid w:val="00475770"/>
    <w:rsid w:val="00485909"/>
    <w:rsid w:val="004A22DD"/>
    <w:rsid w:val="005564BC"/>
    <w:rsid w:val="00570EF5"/>
    <w:rsid w:val="005E2E09"/>
    <w:rsid w:val="0062323C"/>
    <w:rsid w:val="006A49C7"/>
    <w:rsid w:val="006B2DBC"/>
    <w:rsid w:val="006B32E4"/>
    <w:rsid w:val="006C4B72"/>
    <w:rsid w:val="006D2371"/>
    <w:rsid w:val="006F5603"/>
    <w:rsid w:val="00743AE8"/>
    <w:rsid w:val="00743F0D"/>
    <w:rsid w:val="00745D96"/>
    <w:rsid w:val="00784F53"/>
    <w:rsid w:val="007A0001"/>
    <w:rsid w:val="007D0C1F"/>
    <w:rsid w:val="007D12A2"/>
    <w:rsid w:val="007D34E7"/>
    <w:rsid w:val="007F1F52"/>
    <w:rsid w:val="0080101B"/>
    <w:rsid w:val="008013E3"/>
    <w:rsid w:val="00815DDE"/>
    <w:rsid w:val="00837FBB"/>
    <w:rsid w:val="00877330"/>
    <w:rsid w:val="00886153"/>
    <w:rsid w:val="008B6AEB"/>
    <w:rsid w:val="008E038F"/>
    <w:rsid w:val="008E2C0F"/>
    <w:rsid w:val="00901F32"/>
    <w:rsid w:val="00906F12"/>
    <w:rsid w:val="009439E7"/>
    <w:rsid w:val="00953536"/>
    <w:rsid w:val="00977865"/>
    <w:rsid w:val="009856CC"/>
    <w:rsid w:val="0099285E"/>
    <w:rsid w:val="009B4C58"/>
    <w:rsid w:val="009C2697"/>
    <w:rsid w:val="009D44A7"/>
    <w:rsid w:val="00A01A42"/>
    <w:rsid w:val="00A01AFE"/>
    <w:rsid w:val="00A14C7A"/>
    <w:rsid w:val="00A43A94"/>
    <w:rsid w:val="00A7722A"/>
    <w:rsid w:val="00A91540"/>
    <w:rsid w:val="00AE0E3D"/>
    <w:rsid w:val="00AE4732"/>
    <w:rsid w:val="00AF7EFE"/>
    <w:rsid w:val="00B16D3A"/>
    <w:rsid w:val="00BB30DA"/>
    <w:rsid w:val="00BC28A1"/>
    <w:rsid w:val="00BD148E"/>
    <w:rsid w:val="00BE12B1"/>
    <w:rsid w:val="00BF7031"/>
    <w:rsid w:val="00C01063"/>
    <w:rsid w:val="00C159A8"/>
    <w:rsid w:val="00C23087"/>
    <w:rsid w:val="00C31F90"/>
    <w:rsid w:val="00C522D8"/>
    <w:rsid w:val="00C82B6A"/>
    <w:rsid w:val="00CA3BD4"/>
    <w:rsid w:val="00CB6B2D"/>
    <w:rsid w:val="00CE3EE3"/>
    <w:rsid w:val="00CF7E55"/>
    <w:rsid w:val="00D17F99"/>
    <w:rsid w:val="00D319E0"/>
    <w:rsid w:val="00D32723"/>
    <w:rsid w:val="00D62180"/>
    <w:rsid w:val="00DA21B1"/>
    <w:rsid w:val="00DC09E6"/>
    <w:rsid w:val="00DD3984"/>
    <w:rsid w:val="00E17704"/>
    <w:rsid w:val="00E26A9B"/>
    <w:rsid w:val="00E503B4"/>
    <w:rsid w:val="00E64CCB"/>
    <w:rsid w:val="00E74B0D"/>
    <w:rsid w:val="00EB5B28"/>
    <w:rsid w:val="00EB5F9C"/>
    <w:rsid w:val="00EB7F97"/>
    <w:rsid w:val="00EC059D"/>
    <w:rsid w:val="00ED6799"/>
    <w:rsid w:val="00EE3807"/>
    <w:rsid w:val="00F02D84"/>
    <w:rsid w:val="00F0454A"/>
    <w:rsid w:val="00F373AC"/>
    <w:rsid w:val="00F40D34"/>
    <w:rsid w:val="00F42FF7"/>
    <w:rsid w:val="00F7372A"/>
    <w:rsid w:val="00FB19E0"/>
    <w:rsid w:val="00FD7F0A"/>
    <w:rsid w:val="00FE066E"/>
    <w:rsid w:val="00FE167A"/>
    <w:rsid w:val="00FE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9A"/>
  </w:style>
  <w:style w:type="paragraph" w:styleId="1">
    <w:name w:val="heading 1"/>
    <w:basedOn w:val="a"/>
    <w:link w:val="10"/>
    <w:uiPriority w:val="9"/>
    <w:qFormat/>
    <w:rsid w:val="00210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09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353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953536"/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C159A8"/>
    <w:rPr>
      <w:color w:val="0000FF" w:themeColor="hyperlink"/>
      <w:u w:val="single"/>
    </w:rPr>
  </w:style>
  <w:style w:type="paragraph" w:customStyle="1" w:styleId="Standard">
    <w:name w:val="Standard"/>
    <w:rsid w:val="00C159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table" w:styleId="a6">
    <w:name w:val="Table Grid"/>
    <w:basedOn w:val="a1"/>
    <w:uiPriority w:val="59"/>
    <w:rsid w:val="00C15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next w:val="a"/>
    <w:rsid w:val="00C159A8"/>
    <w:pPr>
      <w:keepNext/>
      <w:widowControl w:val="0"/>
      <w:numPr>
        <w:numId w:val="1"/>
      </w:numPr>
      <w:tabs>
        <w:tab w:val="left" w:pos="0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5564B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01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1AFE"/>
  </w:style>
  <w:style w:type="paragraph" w:styleId="aa">
    <w:name w:val="footer"/>
    <w:basedOn w:val="a"/>
    <w:link w:val="ab"/>
    <w:uiPriority w:val="99"/>
    <w:unhideWhenUsed/>
    <w:rsid w:val="00A01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1AFE"/>
  </w:style>
  <w:style w:type="paragraph" w:customStyle="1" w:styleId="ConsPlusNonformat">
    <w:name w:val="ConsPlusNonformat"/>
    <w:rsid w:val="00EB5F9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109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9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a0"/>
    <w:rsid w:val="002109E9"/>
  </w:style>
  <w:style w:type="character" w:customStyle="1" w:styleId="allowtextselection">
    <w:name w:val="allowtextselection"/>
    <w:basedOn w:val="a0"/>
    <w:rsid w:val="00367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09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353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953536"/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C159A8"/>
    <w:rPr>
      <w:color w:val="0000FF" w:themeColor="hyperlink"/>
      <w:u w:val="single"/>
    </w:rPr>
  </w:style>
  <w:style w:type="paragraph" w:customStyle="1" w:styleId="Standard">
    <w:name w:val="Standard"/>
    <w:rsid w:val="00C159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table" w:styleId="a6">
    <w:name w:val="Table Grid"/>
    <w:basedOn w:val="a1"/>
    <w:uiPriority w:val="59"/>
    <w:rsid w:val="00C1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next w:val="a"/>
    <w:rsid w:val="00C159A8"/>
    <w:pPr>
      <w:keepNext/>
      <w:widowControl w:val="0"/>
      <w:numPr>
        <w:numId w:val="1"/>
      </w:numPr>
      <w:tabs>
        <w:tab w:val="left" w:pos="0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5564B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01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1AFE"/>
  </w:style>
  <w:style w:type="paragraph" w:styleId="aa">
    <w:name w:val="footer"/>
    <w:basedOn w:val="a"/>
    <w:link w:val="ab"/>
    <w:uiPriority w:val="99"/>
    <w:unhideWhenUsed/>
    <w:rsid w:val="00A01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1AFE"/>
  </w:style>
  <w:style w:type="paragraph" w:customStyle="1" w:styleId="ConsPlusNonformat">
    <w:name w:val="ConsPlusNonformat"/>
    <w:rsid w:val="00EB5F9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109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9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a0"/>
    <w:rsid w:val="002109E9"/>
  </w:style>
  <w:style w:type="character" w:customStyle="1" w:styleId="allowtextselection">
    <w:name w:val="allowtextselection"/>
    <w:basedOn w:val="a0"/>
    <w:rsid w:val="00367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73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78268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566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46666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y1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ty1.ru/services/povysheniya-kvalifikatsii-dlya-dou/kurs-dido-72-chasa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cp:lastPrinted>2023-01-26T08:36:00Z</cp:lastPrinted>
  <dcterms:created xsi:type="dcterms:W3CDTF">2023-01-27T09:23:00Z</dcterms:created>
  <dcterms:modified xsi:type="dcterms:W3CDTF">2023-01-27T09:23:00Z</dcterms:modified>
</cp:coreProperties>
</file>