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8D15B" w14:textId="77777777" w:rsidR="00D912BC" w:rsidRPr="00D912BC" w:rsidRDefault="00D912BC" w:rsidP="00D912BC">
      <w:pPr>
        <w:spacing w:before="100" w:beforeAutospacing="1" w:after="100" w:afterAutospacing="1" w:line="309" w:lineRule="atLeast"/>
        <w:jc w:val="center"/>
        <w:rPr>
          <w:rFonts w:ascii="Times New Roman" w:eastAsia="Times New Roman" w:hAnsi="Times New Roman" w:cs="Times New Roman"/>
          <w:color w:val="FF0000"/>
          <w:sz w:val="32"/>
          <w:szCs w:val="32"/>
        </w:rPr>
      </w:pPr>
      <w:r>
        <w:rPr>
          <w:rFonts w:ascii="Times New Roman" w:eastAsia="Times New Roman" w:hAnsi="Times New Roman" w:cs="Times New Roman"/>
          <w:color w:val="FF0000"/>
          <w:sz w:val="32"/>
          <w:szCs w:val="32"/>
        </w:rPr>
        <w:t>ПОГОВОРИ СО МНОЮ, МАМА!</w:t>
      </w:r>
      <w:bookmarkStart w:id="0" w:name="_GoBack"/>
      <w:bookmarkEnd w:id="0"/>
    </w:p>
    <w:p w14:paraId="78944CAC" w14:textId="77777777"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14:paraId="6C4E60A9" w14:textId="77777777"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Время, какое мы можем подарить детям, для них полезнее и дороже любой игрушки.</w:t>
      </w:r>
    </w:p>
    <w:p w14:paraId="15DF2F1B" w14:textId="77777777"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w:t>
      </w:r>
      <w:r>
        <w:rPr>
          <w:rFonts w:ascii="Times New Roman" w:eastAsia="Times New Roman" w:hAnsi="Times New Roman" w:cs="Times New Roman"/>
          <w:color w:val="464646"/>
          <w:sz w:val="32"/>
          <w:szCs w:val="32"/>
        </w:rPr>
        <w:t>ой деятельности с</w:t>
      </w:r>
      <w:r w:rsidRPr="00F652AF">
        <w:rPr>
          <w:rFonts w:ascii="Times New Roman" w:eastAsia="Times New Roman" w:hAnsi="Times New Roman" w:cs="Times New Roman"/>
          <w:color w:val="464646"/>
          <w:sz w:val="32"/>
          <w:szCs w:val="32"/>
        </w:rPr>
        <w:t xml:space="preserve"> взрослым.</w:t>
      </w:r>
    </w:p>
    <w:p w14:paraId="2E1ECE17" w14:textId="77777777"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Играйте, гуляйте с ребёнком тогда, когда вы действительно настроены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w:t>
      </w:r>
    </w:p>
    <w:p w14:paraId="6ED5136E" w14:textId="77777777"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14:paraId="7F57634F" w14:textId="77777777"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Больше разговоров дети любят дела. Вы собрались чем-то заняться вместе с ребёнком. Возможно несколько вариантов:</w:t>
      </w:r>
    </w:p>
    <w:p w14:paraId="5689D3BF" w14:textId="77777777" w:rsidR="00F652AF" w:rsidRPr="00F652AF" w:rsidRDefault="00F652AF" w:rsidP="00F652AF">
      <w:pPr>
        <w:numPr>
          <w:ilvl w:val="1"/>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Во–</w:t>
      </w:r>
      <w:r w:rsidRPr="00F652AF">
        <w:rPr>
          <w:rFonts w:ascii="Times New Roman" w:eastAsia="Times New Roman" w:hAnsi="Times New Roman" w:cs="Times New Roman"/>
          <w:color w:val="464646"/>
          <w:sz w:val="32"/>
          <w:szCs w:val="32"/>
        </w:rPr>
        <w:lastRenderedPageBreak/>
        <w:t>первых, он растёт и развивается, учится на своих ошибках сам. Во–вторых, если он был бы безупречным, он не был бы вашим ребёнком;</w:t>
      </w:r>
    </w:p>
    <w:p w14:paraId="008D1E95" w14:textId="77777777" w:rsidR="00F652AF" w:rsidRPr="00F652AF" w:rsidRDefault="00F652AF" w:rsidP="00F652AF">
      <w:pPr>
        <w:numPr>
          <w:ilvl w:val="1"/>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вы вместе с ребёнком решаете, что делать, сообща придумываете интересное занятие;</w:t>
      </w:r>
    </w:p>
    <w:p w14:paraId="40DAE596" w14:textId="77777777" w:rsidR="00F652AF" w:rsidRPr="00F652AF" w:rsidRDefault="00F652AF" w:rsidP="00F652AF">
      <w:pPr>
        <w:numPr>
          <w:ilvl w:val="1"/>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14:paraId="28A692D2" w14:textId="77777777" w:rsidR="00F652AF" w:rsidRPr="00F652AF" w:rsidRDefault="00F652AF" w:rsidP="00F652AF">
      <w:pPr>
        <w:numPr>
          <w:ilvl w:val="0"/>
          <w:numId w:val="1"/>
        </w:numPr>
        <w:spacing w:before="100" w:beforeAutospacing="1" w:after="100" w:afterAutospacing="1" w:line="309" w:lineRule="atLeast"/>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другому,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
    <w:p w14:paraId="195B53BD" w14:textId="77777777" w:rsidR="00F652AF" w:rsidRPr="00F652AF" w:rsidRDefault="00F652AF" w:rsidP="00D912BC">
      <w:pPr>
        <w:numPr>
          <w:ilvl w:val="0"/>
          <w:numId w:val="1"/>
        </w:numPr>
        <w:spacing w:before="100" w:beforeAutospacing="1" w:after="0" w:line="240" w:lineRule="auto"/>
        <w:rPr>
          <w:rFonts w:ascii="Times New Roman" w:eastAsia="Times New Roman" w:hAnsi="Times New Roman" w:cs="Times New Roman"/>
          <w:color w:val="464646"/>
          <w:sz w:val="32"/>
          <w:szCs w:val="32"/>
        </w:rPr>
      </w:pPr>
      <w:r w:rsidRPr="00F652AF">
        <w:rPr>
          <w:rFonts w:ascii="Times New Roman" w:eastAsia="Times New Roman" w:hAnsi="Times New Roman" w:cs="Times New Roman"/>
          <w:color w:val="464646"/>
          <w:sz w:val="32"/>
          <w:szCs w:val="32"/>
        </w:rPr>
        <w:t>Не всегда родители следят за своими обращениями к детям. По мере взросления у них прослеживается обида, одиночество, отчаяние. 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 В результате многие дети уже не надеются на улучшение обстановки дома и ищут помощи на стороне. Если дело дошло до таких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14:paraId="5FA83E25" w14:textId="77777777" w:rsidR="00F652AF" w:rsidRDefault="00F652AF" w:rsidP="00D912BC">
      <w:pPr>
        <w:spacing w:before="86" w:after="0" w:line="240" w:lineRule="auto"/>
        <w:ind w:firstLine="171"/>
        <w:rPr>
          <w:rFonts w:ascii="Times New Roman" w:eastAsia="Times New Roman" w:hAnsi="Times New Roman" w:cs="Times New Roman"/>
          <w:color w:val="464646"/>
          <w:sz w:val="32"/>
          <w:szCs w:val="32"/>
        </w:rPr>
      </w:pPr>
      <w:r>
        <w:rPr>
          <w:rFonts w:ascii="Times New Roman" w:eastAsia="Times New Roman" w:hAnsi="Times New Roman" w:cs="Times New Roman"/>
          <w:color w:val="464646"/>
          <w:sz w:val="32"/>
          <w:szCs w:val="32"/>
        </w:rPr>
        <w:t>Помните! Общение с</w:t>
      </w:r>
      <w:r w:rsidRPr="00F652AF">
        <w:rPr>
          <w:rFonts w:ascii="Times New Roman" w:eastAsia="Times New Roman" w:hAnsi="Times New Roman" w:cs="Times New Roman"/>
          <w:color w:val="464646"/>
          <w:sz w:val="32"/>
          <w:szCs w:val="32"/>
        </w:rPr>
        <w:t xml:space="preserve"> взрослыми – самый мощный источник радостных переживаний для ребёнка.</w:t>
      </w:r>
    </w:p>
    <w:p w14:paraId="5464EC07" w14:textId="77777777" w:rsidR="006E64A9" w:rsidRPr="00F652AF" w:rsidRDefault="00D912BC" w:rsidP="00D912BC">
      <w:pPr>
        <w:spacing w:before="86" w:after="86" w:line="309" w:lineRule="atLeast"/>
        <w:ind w:firstLine="171"/>
        <w:jc w:val="right"/>
        <w:rPr>
          <w:rFonts w:ascii="Times New Roman" w:hAnsi="Times New Roman" w:cs="Times New Roman"/>
          <w:sz w:val="32"/>
          <w:szCs w:val="32"/>
        </w:rPr>
      </w:pPr>
      <w:r>
        <w:rPr>
          <w:rFonts w:ascii="Times New Roman" w:eastAsia="Times New Roman" w:hAnsi="Times New Roman" w:cs="Times New Roman"/>
          <w:color w:val="464646"/>
          <w:sz w:val="32"/>
          <w:szCs w:val="32"/>
        </w:rPr>
        <w:lastRenderedPageBreak/>
        <w:t>Учитель-логопед Вырупаева О.М.</w:t>
      </w:r>
    </w:p>
    <w:sectPr w:rsidR="006E64A9" w:rsidRPr="00F65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85D60"/>
    <w:multiLevelType w:val="multilevel"/>
    <w:tmpl w:val="503C6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AF"/>
    <w:rsid w:val="0030390A"/>
    <w:rsid w:val="006E64A9"/>
    <w:rsid w:val="00D912BC"/>
    <w:rsid w:val="00F65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E31AD"/>
  <w15:docId w15:val="{191F52A8-8637-4C28-BFA3-4664F4E55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2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95844">
      <w:bodyDiv w:val="1"/>
      <w:marLeft w:val="0"/>
      <w:marRight w:val="0"/>
      <w:marTop w:val="0"/>
      <w:marBottom w:val="0"/>
      <w:divBdr>
        <w:top w:val="none" w:sz="0" w:space="0" w:color="auto"/>
        <w:left w:val="none" w:sz="0" w:space="0" w:color="auto"/>
        <w:bottom w:val="none" w:sz="0" w:space="0" w:color="auto"/>
        <w:right w:val="none" w:sz="0" w:space="0" w:color="auto"/>
      </w:divBdr>
      <w:divsChild>
        <w:div w:id="156186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597</Words>
  <Characters>3407</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cp:lastModifiedBy>
  <cp:revision>2</cp:revision>
  <dcterms:created xsi:type="dcterms:W3CDTF">2024-11-14T11:29:00Z</dcterms:created>
  <dcterms:modified xsi:type="dcterms:W3CDTF">2024-11-14T11:29:00Z</dcterms:modified>
</cp:coreProperties>
</file>