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6A" w:rsidRDefault="00771EA5">
      <w:pPr>
        <w:pStyle w:val="Standard"/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352320" cy="335232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320" cy="33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«Возрастные особенности развития детей 4 – 5 лет»</w:t>
      </w:r>
    </w:p>
    <w:p w:rsidR="006C3C6A" w:rsidRDefault="00771EA5">
      <w:pPr>
        <w:pStyle w:val="Standard"/>
        <w:shd w:val="clear" w:color="auto" w:fill="FFFFFF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   Детям исполнилось 4 года, они перешли в среднюю группу. Мы замечаем в их поведении и деятельности много новых черт, которые 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проявились в интеллектуальном, физическом и эмоциональном развитии. Что же меняется в наших детях в возрасте 4-5 лет?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Возраст от четырех до пяти лет — период относительного затишья. Ребенок вышел из кризиса и в целом стал спокойнее, послушнее, поклади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стее. Все более сильной становится потребность в друзьях, резко возрастает интерес к окружающему миру.  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В этом возрасте у вашего ребенка активно проявляются:</w:t>
      </w:r>
    </w:p>
    <w:p w:rsidR="006C3C6A" w:rsidRDefault="00771EA5">
      <w:pPr>
        <w:pStyle w:val="a6"/>
        <w:numPr>
          <w:ilvl w:val="0"/>
          <w:numId w:val="7"/>
        </w:numPr>
        <w:spacing w:after="0"/>
        <w:jc w:val="both"/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Стремление к самостоятельности.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Ребенку важно многое делать самому, он уже больше способен позабо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6C3C6A" w:rsidRDefault="00771EA5">
      <w:pPr>
        <w:pStyle w:val="a6"/>
        <w:numPr>
          <w:ilvl w:val="0"/>
          <w:numId w:val="4"/>
        </w:numPr>
        <w:spacing w:after="0"/>
        <w:jc w:val="both"/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Этические представления.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Ребенок расширяет палитру осознаваемых эмоций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6C3C6A" w:rsidRDefault="00771EA5">
      <w:pPr>
        <w:pStyle w:val="a6"/>
        <w:numPr>
          <w:ilvl w:val="0"/>
          <w:numId w:val="4"/>
        </w:numPr>
        <w:spacing w:after="0"/>
        <w:jc w:val="both"/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Творческие способности.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Развит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стающего ему признания.</w:t>
      </w:r>
    </w:p>
    <w:p w:rsidR="006C3C6A" w:rsidRDefault="00771EA5">
      <w:pPr>
        <w:pStyle w:val="a6"/>
        <w:numPr>
          <w:ilvl w:val="0"/>
          <w:numId w:val="4"/>
        </w:numPr>
        <w:spacing w:after="0"/>
        <w:jc w:val="both"/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Страхи как следствие развитого воображения.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орождать самые разнообразные страхи.</w:t>
      </w:r>
    </w:p>
    <w:p w:rsidR="006C3C6A" w:rsidRDefault="00771EA5">
      <w:pPr>
        <w:pStyle w:val="a6"/>
        <w:numPr>
          <w:ilvl w:val="0"/>
          <w:numId w:val="4"/>
        </w:numPr>
        <w:spacing w:after="0"/>
        <w:jc w:val="both"/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Отношения со сверстниками.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более выраженной становится потребность в признании и уважении со стороны ровесников.</w:t>
      </w:r>
    </w:p>
    <w:p w:rsidR="006C3C6A" w:rsidRDefault="00771EA5">
      <w:pPr>
        <w:pStyle w:val="a6"/>
        <w:numPr>
          <w:ilvl w:val="0"/>
          <w:numId w:val="4"/>
        </w:numPr>
        <w:spacing w:after="0"/>
        <w:jc w:val="both"/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lastRenderedPageBreak/>
        <w:t>Активная любознательность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6C3C6A" w:rsidRDefault="006C3C6A">
      <w:pPr>
        <w:pStyle w:val="Standard"/>
        <w:spacing w:after="0"/>
        <w:jc w:val="both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  <w:u w:val="single"/>
          <w:lang w:eastAsia="ru-RU"/>
        </w:rPr>
        <w:t>Математика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Ребенок в возрасте от 4 до 5 л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ет может уметь: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1. Ребенок может уметь определять расположение предметов: справа, слева, посередине, вверху, внизу, сзади, спереди.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2. Ребенок может знать основные геометрические фигуры (круг, овал, квадрат, треугольник и прямоугольник)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3. Ребенок может 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считать  до 5, правильно пользоваться количественным и порядковым счётом,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4 Ребенок знакомится с графическим образом числа.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5. Ребенок может уметь расставлять цифры от 1 до 5 в правильной последовательности и в обратном порядке.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6. Ребенок может уметь ср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авнивать количество предметов, понимать значение: больше - меньше, поровну. Делать равными неравные группы предметов: добавлять один предмет к группе с меньшим количеством предметов.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ru-RU"/>
        </w:rPr>
        <w:t>Развитие мышления, памяти, внимания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Ребенок в возрасте от 4 до 5 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лет может уметь: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1. Ребенок может уметь находить отличия и сходства между двумя картинками (или между двумя игрушками).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2. Ребенок может уметь складывать по образцу постройки из конструктора.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3. Ребенок может уметь складывать разрезанную картинку из 2-4 ча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стей.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4. Ребенок может уметь,  не отвлекаясь, в течение 5 минут выполнять задание.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5. Ребенок может уметь называть обобщающим словом группу предметов (корова, лошадь, коза-домашние животные; зима, лето, весна - времена года). Находить лишний предмет в кажд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ой группе. Находить пару каждому предмету.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6. Ребенок может уметь отвечать на такие вопросы как: Можно ли летом кататься на санках? Почему? Зачем зимой одевают теплые куртки? Для чего нужны окна и двери в доме?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7. Ребенок может уметь подбирать противополо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жные слова:  стакан полный - стакан пустой, дерево высокое – дерево низкое, идти медленно – идти быстро, пояс узкий – пояс широкий, чай холодный – чай горячий и т.д.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9. Ребенок может уметь запоминать пары слов, после прочтения взрослым: стакан-вода, девочк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а-мальчик, собака-кошка и т.д.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10. Ребенок может уметь видеть на картинке неправильно изображенные предметы, объяснять, что не так и почему.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  <w:u w:val="single"/>
          <w:lang w:eastAsia="ru-RU"/>
        </w:rPr>
        <w:t>Развитие речи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Ребенок в возрасте от 4 до 5 лет может уметь: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1. Ребенок может использовать тысячу слов, строить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фразы из 6-8 слов. Понимать ребенка должны даже посторонние люди, а не только родители.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lastRenderedPageBreak/>
        <w:t>2. Ребенок может понимать, чем отличается строение человека от строения животных, называть их части тела (руки - лапы, ногти - когти, волосы - шерсть).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3. Ребенок може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т уметь правильно ставить существительные в форму множественного числа (цветок - цветы, девочка - девочки).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4. Ребенок может уметь находить предмет по описанию (яблоко - круглое, сладкое, желтое). Уметь  самостоятельно составлять описание предмета.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5. Ребе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нок может понимать значение предлогов (в, на, под, за, между, перед, около и т. д.).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6. Ребенок может знать, какие бывают профессии, чем занимаются люди этих профессий.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7. Ребенок может уметь поддерживать беседу: уметь отвечать на вопросы и правильно их за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давать.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8. Ребенок может уметь пересказывать содержание услышанной сказки, рассказа. Рассказать наизусть несколько стихов, потешек.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9. Ребенок может называть свое имя, фамилию, сколько ему лет, называть город в котором живет.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10.  Ребенок может уметь отвеч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ать вопросы, касательно недавно произошедших событий:  Где ты был сегодня? Кого встретил по дороге? Что мама купила в магазине? Что было на тебе одето?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  <w:u w:val="single"/>
          <w:lang w:eastAsia="ru-RU"/>
        </w:rPr>
        <w:t>Окружающий мир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Ребенок в возрасте от 4 до 5 лет может уметь: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1. Ребенок может уметь различать 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овощи, фрукты и ягоды, знать какими они бывают, когда созревают.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2. Ребенок может знать названия насекомых, уметь рассказывать о том, как они передвигаются (бабочка летает, улитка ползет, кузнечик прыгает)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3. Ребенок может знать всех домашних животных и их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детенышей.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4. Ребенок может уметь угадывать по картинкам времена года. Знать приметы каждого из них.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ru-RU"/>
        </w:rPr>
        <w:t xml:space="preserve">      Изобразительная деятельность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Ребенок в возрасте от 4 до 5 лет может уметь: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1.Ребёнок может уметь рисовать отдельные предметы и создавать сюжетные 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композиции, повторяя изображения одних и тех же предметов  (цыплята гуляют по траве) и добавляя к ним другие предметы (солнышко, облака и.т.д.)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2. Ребенок может уметь точно проводить линии, не отрывая карандаш от бумаги.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Ребенок может уметь обводить и за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крашивать рисунки кистью, карандашом, проводя линии в одном направлении (сверху вниз или слева направо), ритмично наносить  мазки, штрихи по все форме, не выходя за пределы контура.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4.Ребёнок может уметь правильно передавать расположение частей 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  <w:t>при рисова</w:t>
      </w:r>
      <w:r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  <w:t>нии сложных предметов (кукла, зайчик и т.д.) и соотносить их по величине.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Ребёнок может уметь отделять часть от целого куска пластилина, сплющивать, и оттягивать отдельные детали, создавая изображения знакомых предметов.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lastRenderedPageBreak/>
        <w:t>6. Ребёнок может уметь сглаживат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ь пальцами поверхность вылепленного предмета и украшает его с помощью стеки.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7. Ребёнок может уметь аккуратно выполнять аппликацию, разрезать ножницами полоску по прямой; вырезать круглые формы из квадрата и овальные из прямоугольника  путём скругления угл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ов.</w:t>
      </w:r>
    </w:p>
    <w:p w:rsidR="006C3C6A" w:rsidRDefault="006C3C6A">
      <w:pPr>
        <w:pStyle w:val="Standard"/>
        <w:spacing w:after="0"/>
        <w:jc w:val="both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6C3C6A" w:rsidRDefault="006C3C6A">
      <w:pPr>
        <w:pStyle w:val="Standard"/>
        <w:spacing w:after="0"/>
        <w:jc w:val="both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6C3C6A" w:rsidRDefault="006C3C6A">
      <w:pPr>
        <w:pStyle w:val="Standard"/>
        <w:spacing w:after="0"/>
        <w:jc w:val="both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  <w:u w:val="single"/>
          <w:lang w:eastAsia="ru-RU"/>
        </w:rPr>
        <w:t>Вам как его родителям важно:</w:t>
      </w:r>
    </w:p>
    <w:p w:rsidR="006C3C6A" w:rsidRDefault="00771EA5">
      <w:pPr>
        <w:pStyle w:val="a6"/>
        <w:numPr>
          <w:ilvl w:val="0"/>
          <w:numId w:val="8"/>
        </w:numPr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6C3C6A" w:rsidRDefault="00771EA5">
      <w:pPr>
        <w:pStyle w:val="a6"/>
        <w:numPr>
          <w:ilvl w:val="0"/>
          <w:numId w:val="6"/>
        </w:numPr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По возможности вместо запретов предлагат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ь альтернативы,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ивую злость или обиду по этому поводу.</w:t>
      </w:r>
    </w:p>
    <w:p w:rsidR="006C3C6A" w:rsidRDefault="00771EA5">
      <w:pPr>
        <w:pStyle w:val="a6"/>
        <w:numPr>
          <w:ilvl w:val="0"/>
          <w:numId w:val="6"/>
        </w:numPr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ь в согласии с теми этическими принципами, которые вы транслируете ребенку.</w:t>
      </w:r>
    </w:p>
    <w:p w:rsidR="006C3C6A" w:rsidRDefault="00771EA5">
      <w:pPr>
        <w:pStyle w:val="a6"/>
        <w:numPr>
          <w:ilvl w:val="0"/>
          <w:numId w:val="6"/>
        </w:numPr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ть. Может также развиваться пассивность, пропадать инициатива.</w:t>
      </w:r>
    </w:p>
    <w:p w:rsidR="006C3C6A" w:rsidRDefault="00771EA5">
      <w:pPr>
        <w:pStyle w:val="a6"/>
        <w:numPr>
          <w:ilvl w:val="0"/>
          <w:numId w:val="6"/>
        </w:numPr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сверхсильным раздражителем. Важно выслушивать ребенка, разделять с ним его страхи, позволяя ему проживать их вместе с вами.</w:t>
      </w:r>
    </w:p>
    <w:p w:rsidR="006C3C6A" w:rsidRDefault="00771EA5">
      <w:pPr>
        <w:pStyle w:val="a6"/>
        <w:numPr>
          <w:ilvl w:val="0"/>
          <w:numId w:val="6"/>
        </w:numPr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Предоставлять ребенку возможности для проявления его творчества и самовыражения. Интересоваться любым творческим продуктом, по возмо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жности никак его не оценивая, ни положительно, ни отрицательно, предлагая самому ребенку оценить свое творчество.</w:t>
      </w:r>
    </w:p>
    <w:p w:rsidR="006C3C6A" w:rsidRDefault="00771EA5">
      <w:pPr>
        <w:pStyle w:val="a6"/>
        <w:numPr>
          <w:ilvl w:val="0"/>
          <w:numId w:val="6"/>
        </w:numPr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ение, но и совершенно необходима для здорового эмоционального развития.</w:t>
      </w:r>
    </w:p>
    <w:p w:rsidR="006C3C6A" w:rsidRDefault="00771EA5">
      <w:pPr>
        <w:pStyle w:val="a6"/>
        <w:numPr>
          <w:ilvl w:val="0"/>
          <w:numId w:val="6"/>
        </w:numPr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предупреждать его заранее.</w:t>
      </w:r>
    </w:p>
    <w:p w:rsidR="006C3C6A" w:rsidRDefault="00771EA5">
      <w:pPr>
        <w:pStyle w:val="a6"/>
        <w:numPr>
          <w:ilvl w:val="0"/>
          <w:numId w:val="6"/>
        </w:numPr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lastRenderedPageBreak/>
        <w:t>события и явления, которые его интересую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т, и на его языке формулировать результаты ваших совместных рассуждений и выводов.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       </w:t>
      </w:r>
    </w:p>
    <w:p w:rsidR="006C3C6A" w:rsidRDefault="00771EA5">
      <w:pPr>
        <w:pStyle w:val="Standard"/>
        <w:spacing w:after="0"/>
        <w:jc w:val="both"/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Следует обратить внимание на то, что в возрасте 4-5-ти лет недостатки воспитания ребенка начинают постепенно укореняться и переходить в устойчивые негативные черты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характера.</w:t>
      </w:r>
    </w:p>
    <w:p w:rsidR="006C3C6A" w:rsidRDefault="006C3C6A">
      <w:pPr>
        <w:pStyle w:val="Standard"/>
        <w:spacing w:after="0"/>
      </w:pPr>
    </w:p>
    <w:sectPr w:rsidR="006C3C6A" w:rsidSect="006C3C6A">
      <w:pgSz w:w="11906" w:h="16838"/>
      <w:pgMar w:top="994" w:right="1134" w:bottom="710" w:left="1277" w:header="720" w:footer="720" w:gutter="0"/>
      <w:pgBorders w:offsetFrom="page">
        <w:top w:val="single" w:sz="2" w:space="24" w:color="00000A"/>
        <w:left w:val="single" w:sz="2" w:space="24" w:color="00000A"/>
        <w:bottom w:val="single" w:sz="2" w:space="24" w:color="00000A"/>
        <w:right w:val="single" w:sz="2" w:space="24" w:color="00000A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EA5" w:rsidRDefault="00771EA5" w:rsidP="006C3C6A">
      <w:pPr>
        <w:spacing w:after="0" w:line="240" w:lineRule="auto"/>
      </w:pPr>
      <w:r>
        <w:separator/>
      </w:r>
    </w:p>
  </w:endnote>
  <w:endnote w:type="continuationSeparator" w:id="0">
    <w:p w:rsidR="00771EA5" w:rsidRDefault="00771EA5" w:rsidP="006C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EA5" w:rsidRDefault="00771EA5" w:rsidP="006C3C6A">
      <w:pPr>
        <w:spacing w:after="0" w:line="240" w:lineRule="auto"/>
      </w:pPr>
      <w:r w:rsidRPr="006C3C6A">
        <w:rPr>
          <w:color w:val="000000"/>
        </w:rPr>
        <w:separator/>
      </w:r>
    </w:p>
  </w:footnote>
  <w:footnote w:type="continuationSeparator" w:id="0">
    <w:p w:rsidR="00771EA5" w:rsidRDefault="00771EA5" w:rsidP="006C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2665"/>
    <w:multiLevelType w:val="multilevel"/>
    <w:tmpl w:val="4B72B1D2"/>
    <w:styleLink w:val="WWNum6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0934EFE"/>
    <w:multiLevelType w:val="multilevel"/>
    <w:tmpl w:val="773A725E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672F3664"/>
    <w:multiLevelType w:val="multilevel"/>
    <w:tmpl w:val="CAF0FED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6A7850A7"/>
    <w:multiLevelType w:val="multilevel"/>
    <w:tmpl w:val="C7CEDF3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6BF0339E"/>
    <w:multiLevelType w:val="multilevel"/>
    <w:tmpl w:val="ECE21E7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735A15A2"/>
    <w:multiLevelType w:val="multilevel"/>
    <w:tmpl w:val="2424F9A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1"/>
    <w:lvlOverride w:ilvl="0"/>
  </w:num>
  <w:num w:numId="8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C6A"/>
    <w:rsid w:val="006C3C6A"/>
    <w:rsid w:val="00771EA5"/>
    <w:rsid w:val="0091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3C6A"/>
    <w:pPr>
      <w:widowControl/>
      <w:spacing w:after="160" w:line="240" w:lineRule="auto"/>
    </w:pPr>
    <w:rPr>
      <w:rFonts w:ascii="Cambria" w:eastAsia="Cambria" w:hAnsi="Cambria" w:cs="Times New Roman"/>
      <w:lang w:eastAsia="zh-CN"/>
    </w:rPr>
  </w:style>
  <w:style w:type="paragraph" w:customStyle="1" w:styleId="Heading">
    <w:name w:val="Heading"/>
    <w:basedOn w:val="Standard"/>
    <w:next w:val="Textbody"/>
    <w:rsid w:val="006C3C6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C3C6A"/>
    <w:pPr>
      <w:spacing w:after="120"/>
    </w:pPr>
  </w:style>
  <w:style w:type="paragraph" w:styleId="a3">
    <w:name w:val="List"/>
    <w:basedOn w:val="Textbody"/>
    <w:rsid w:val="006C3C6A"/>
    <w:rPr>
      <w:rFonts w:cs="Lucida Sans"/>
    </w:rPr>
  </w:style>
  <w:style w:type="paragraph" w:customStyle="1" w:styleId="Caption">
    <w:name w:val="Caption"/>
    <w:basedOn w:val="Standard"/>
    <w:rsid w:val="006C3C6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C3C6A"/>
    <w:pPr>
      <w:suppressLineNumbers/>
    </w:pPr>
    <w:rPr>
      <w:rFonts w:cs="Lucida Sans"/>
    </w:rPr>
  </w:style>
  <w:style w:type="paragraph" w:customStyle="1" w:styleId="green">
    <w:name w:val="green"/>
    <w:basedOn w:val="Standard"/>
    <w:rsid w:val="006C3C6A"/>
    <w:pPr>
      <w:spacing w:before="100" w:after="100"/>
    </w:pPr>
    <w:rPr>
      <w:rFonts w:ascii="Verdana" w:eastAsia="Times New Roman" w:hAnsi="Verdana"/>
      <w:b/>
      <w:bCs/>
      <w:color w:val="009966"/>
      <w:sz w:val="20"/>
      <w:szCs w:val="20"/>
      <w:lang w:eastAsia="ru-RU"/>
    </w:rPr>
  </w:style>
  <w:style w:type="paragraph" w:styleId="a4">
    <w:name w:val="Normal (Web)"/>
    <w:basedOn w:val="Standard"/>
    <w:rsid w:val="006C3C6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Standard"/>
    <w:rsid w:val="006C3C6A"/>
    <w:pPr>
      <w:spacing w:after="0"/>
    </w:pPr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rsid w:val="006C3C6A"/>
    <w:pPr>
      <w:ind w:left="720"/>
    </w:pPr>
  </w:style>
  <w:style w:type="character" w:customStyle="1" w:styleId="a7">
    <w:name w:val="Текст выноски Знак"/>
    <w:basedOn w:val="a0"/>
    <w:rsid w:val="006C3C6A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C3C6A"/>
    <w:rPr>
      <w:rFonts w:cs="Courier New"/>
    </w:rPr>
  </w:style>
  <w:style w:type="numbering" w:customStyle="1" w:styleId="WWNum1">
    <w:name w:val="WWNum1"/>
    <w:basedOn w:val="a2"/>
    <w:rsid w:val="006C3C6A"/>
    <w:pPr>
      <w:numPr>
        <w:numId w:val="1"/>
      </w:numPr>
    </w:pPr>
  </w:style>
  <w:style w:type="numbering" w:customStyle="1" w:styleId="WWNum2">
    <w:name w:val="WWNum2"/>
    <w:basedOn w:val="a2"/>
    <w:rsid w:val="006C3C6A"/>
    <w:pPr>
      <w:numPr>
        <w:numId w:val="2"/>
      </w:numPr>
    </w:pPr>
  </w:style>
  <w:style w:type="numbering" w:customStyle="1" w:styleId="WWNum3">
    <w:name w:val="WWNum3"/>
    <w:basedOn w:val="a2"/>
    <w:rsid w:val="006C3C6A"/>
    <w:pPr>
      <w:numPr>
        <w:numId w:val="3"/>
      </w:numPr>
    </w:pPr>
  </w:style>
  <w:style w:type="numbering" w:customStyle="1" w:styleId="WWNum4">
    <w:name w:val="WWNum4"/>
    <w:basedOn w:val="a2"/>
    <w:rsid w:val="006C3C6A"/>
    <w:pPr>
      <w:numPr>
        <w:numId w:val="4"/>
      </w:numPr>
    </w:pPr>
  </w:style>
  <w:style w:type="numbering" w:customStyle="1" w:styleId="WWNum5">
    <w:name w:val="WWNum5"/>
    <w:basedOn w:val="a2"/>
    <w:rsid w:val="006C3C6A"/>
    <w:pPr>
      <w:numPr>
        <w:numId w:val="5"/>
      </w:numPr>
    </w:pPr>
  </w:style>
  <w:style w:type="numbering" w:customStyle="1" w:styleId="WWNum6">
    <w:name w:val="WWNum6"/>
    <w:basedOn w:val="a2"/>
    <w:rsid w:val="006C3C6A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1514</Words>
  <Characters>8635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1</cp:revision>
  <cp:lastPrinted>2016-09-22T11:06:00Z</cp:lastPrinted>
  <dcterms:created xsi:type="dcterms:W3CDTF">2016-09-22T09:17:00Z</dcterms:created>
  <dcterms:modified xsi:type="dcterms:W3CDTF">2024-03-01T12:06:00Z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