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5E7" w:rsidRDefault="00DB25E7" w:rsidP="00611E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4F538F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 482</w:t>
      </w: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1B1B" w:rsidRDefault="00321B1B" w:rsidP="00CC265C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48"/>
          <w:szCs w:val="48"/>
        </w:rPr>
      </w:pPr>
      <w:r>
        <w:rPr>
          <w:rFonts w:ascii="Times New Roman" w:eastAsia="Calibri" w:hAnsi="Times New Roman" w:cs="Times New Roman"/>
          <w:b/>
          <w:caps/>
          <w:sz w:val="48"/>
          <w:szCs w:val="48"/>
        </w:rPr>
        <w:t xml:space="preserve">ИНДИВИДУАЛЬНАЯ </w:t>
      </w:r>
    </w:p>
    <w:p w:rsidR="00611E41" w:rsidRDefault="00CC265C" w:rsidP="00321B1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48"/>
          <w:szCs w:val="48"/>
        </w:rPr>
      </w:pPr>
      <w:r w:rsidRPr="00CC265C">
        <w:rPr>
          <w:rFonts w:ascii="Times New Roman" w:eastAsia="Calibri" w:hAnsi="Times New Roman" w:cs="Times New Roman"/>
          <w:b/>
          <w:caps/>
          <w:sz w:val="48"/>
          <w:szCs w:val="48"/>
        </w:rPr>
        <w:t>Карта развития ребенка</w:t>
      </w:r>
      <w:r w:rsidR="00611E41">
        <w:rPr>
          <w:rFonts w:ascii="Times New Roman" w:eastAsia="Calibri" w:hAnsi="Times New Roman" w:cs="Times New Roman"/>
          <w:b/>
          <w:caps/>
          <w:sz w:val="48"/>
          <w:szCs w:val="48"/>
        </w:rPr>
        <w:t xml:space="preserve"> </w:t>
      </w:r>
    </w:p>
    <w:p w:rsidR="00CC265C" w:rsidRPr="00CC265C" w:rsidRDefault="00CC265C" w:rsidP="00321B1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48"/>
          <w:szCs w:val="48"/>
        </w:rPr>
      </w:pPr>
    </w:p>
    <w:p w:rsidR="00CC265C" w:rsidRPr="00CC265C" w:rsidRDefault="00CC265C" w:rsidP="00321B1B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E82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265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E823A3" w:rsidRDefault="00E823A3" w:rsidP="00E82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E82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E82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Pr="00CC265C" w:rsidRDefault="00E823A3" w:rsidP="00E82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25E7" w:rsidRDefault="00DB25E7" w:rsidP="00CC26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25E7" w:rsidRDefault="00DB25E7" w:rsidP="00CC26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25E7" w:rsidRPr="00CC265C" w:rsidRDefault="00DB25E7" w:rsidP="00CC26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4F538F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ЕКАТЕРИНБУРГ</w:t>
      </w:r>
    </w:p>
    <w:p w:rsidR="00CC265C" w:rsidRPr="00CC265C" w:rsidRDefault="00CC265C" w:rsidP="00CC265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265C">
        <w:rPr>
          <w:rFonts w:ascii="Times New Roman" w:eastAsia="Calibri" w:hAnsi="Times New Roman" w:cs="Times New Roman"/>
          <w:sz w:val="24"/>
          <w:szCs w:val="24"/>
        </w:rPr>
        <w:t>20</w:t>
      </w:r>
      <w:r w:rsidR="00E823A3">
        <w:rPr>
          <w:rFonts w:ascii="Times New Roman" w:eastAsia="Calibri" w:hAnsi="Times New Roman" w:cs="Times New Roman"/>
          <w:sz w:val="24"/>
          <w:szCs w:val="24"/>
        </w:rPr>
        <w:t>23</w:t>
      </w:r>
    </w:p>
    <w:p w:rsidR="00CC265C" w:rsidRPr="00CC265C" w:rsidRDefault="00CC265C" w:rsidP="00CC265C">
      <w:pPr>
        <w:spacing w:after="160" w:line="259" w:lineRule="auto"/>
        <w:rPr>
          <w:rFonts w:ascii="Calibri" w:eastAsia="Calibri" w:hAnsi="Calibri" w:cs="Times New Roman"/>
        </w:rPr>
      </w:pPr>
      <w:r w:rsidRPr="00CC265C">
        <w:rPr>
          <w:rFonts w:ascii="Calibri" w:eastAsia="Calibri" w:hAnsi="Calibri" w:cs="Times New Roman"/>
        </w:rPr>
        <w:br w:type="page"/>
      </w:r>
    </w:p>
    <w:p w:rsidR="00CC265C" w:rsidRDefault="00CC265C">
      <w:pPr>
        <w:rPr>
          <w:rFonts w:ascii="Times New Roman" w:hAnsi="Times New Roman" w:cs="Times New Roman"/>
          <w:sz w:val="28"/>
          <w:szCs w:val="28"/>
        </w:rPr>
      </w:pPr>
    </w:p>
    <w:p w:rsidR="00D63AA5" w:rsidRDefault="00DB25E7" w:rsidP="002E7C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63AA5">
        <w:rPr>
          <w:rFonts w:ascii="Times New Roman" w:hAnsi="Times New Roman" w:cs="Times New Roman"/>
          <w:sz w:val="28"/>
          <w:szCs w:val="28"/>
        </w:rPr>
        <w:t>Индивидуальная карта развития ребенка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63AA5">
        <w:rPr>
          <w:rFonts w:ascii="Times New Roman" w:hAnsi="Times New Roman" w:cs="Times New Roman"/>
          <w:sz w:val="28"/>
          <w:szCs w:val="28"/>
        </w:rPr>
        <w:t xml:space="preserve"> предназначена для педагогической диагностики развития ребенка; мониторинга освоения основной </w:t>
      </w:r>
      <w:bookmarkStart w:id="0" w:name="_GoBack"/>
      <w:bookmarkEnd w:id="0"/>
      <w:r w:rsidR="00D63AA5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образования.</w:t>
      </w:r>
    </w:p>
    <w:p w:rsidR="00DB25E7" w:rsidRPr="00321B1B" w:rsidRDefault="00DB25E7" w:rsidP="002E7C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Индивидуальная карта развития ребенка р</w:t>
      </w:r>
      <w:r w:rsidRPr="00321B1B">
        <w:rPr>
          <w:rFonts w:ascii="Times New Roman" w:eastAsia="Calibri" w:hAnsi="Times New Roman" w:cs="Times New Roman"/>
          <w:sz w:val="28"/>
          <w:szCs w:val="28"/>
        </w:rPr>
        <w:t>азработана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основе</w:t>
      </w:r>
      <w:r w:rsidRPr="00321B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21B1B">
        <w:rPr>
          <w:rFonts w:ascii="Times New Roman" w:eastAsia="Calibri" w:hAnsi="Times New Roman" w:cs="Times New Roman"/>
          <w:sz w:val="28"/>
          <w:szCs w:val="28"/>
        </w:rPr>
        <w:t>Карты развития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детей от 3 до 7 лет» (авторы В.К. Загвоздкин, И.Е Федосова)</w:t>
      </w:r>
      <w:r w:rsidR="00E823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3AA5" w:rsidRDefault="00D63AA5" w:rsidP="00D63AA5">
      <w:pPr>
        <w:rPr>
          <w:rFonts w:ascii="Times New Roman" w:hAnsi="Times New Roman" w:cs="Times New Roman"/>
          <w:sz w:val="28"/>
          <w:szCs w:val="28"/>
        </w:rPr>
      </w:pPr>
    </w:p>
    <w:p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Условные обозначения:</w:t>
      </w:r>
    </w:p>
    <w:p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 – никогда</w:t>
      </w:r>
    </w:p>
    <w:p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И – иногда</w:t>
      </w:r>
      <w:r w:rsidR="00DB25E7">
        <w:rPr>
          <w:rFonts w:ascii="Times New Roman" w:eastAsia="TimesNewRomanPSMT" w:hAnsi="Times New Roman" w:cs="Times New Roman"/>
          <w:sz w:val="28"/>
          <w:szCs w:val="28"/>
        </w:rPr>
        <w:t xml:space="preserve"> (изредка)</w:t>
      </w:r>
    </w:p>
    <w:p w:rsidR="00D63AA5" w:rsidRDefault="00E823A3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В</w:t>
      </w:r>
      <w:r w:rsidR="00D63AA5"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r w:rsidR="00DB25E7">
        <w:rPr>
          <w:rFonts w:ascii="Times New Roman" w:eastAsia="TimesNewRomanPSMT" w:hAnsi="Times New Roman" w:cs="Times New Roman"/>
          <w:sz w:val="28"/>
          <w:szCs w:val="28"/>
        </w:rPr>
        <w:t>всегда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(обычно)</w:t>
      </w:r>
    </w:p>
    <w:p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Начало учебного года – синий</w:t>
      </w:r>
    </w:p>
    <w:p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Конец учебного года – зеленый</w:t>
      </w:r>
    </w:p>
    <w:p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971248" w:rsidRPr="00971248" w:rsidRDefault="00971248" w:rsidP="00971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971248"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Рекомендации по заполнению карт развития в </w:t>
      </w:r>
      <w:r w:rsidRPr="00971248">
        <w:rPr>
          <w:rFonts w:ascii="Times New Roman" w:eastAsia="TimesNewRomanPSMT" w:hAnsi="Times New Roman" w:cs="Times New Roman"/>
          <w:sz w:val="28"/>
          <w:szCs w:val="28"/>
          <w:u w:val="single"/>
          <w:lang w:val="en-US"/>
        </w:rPr>
        <w:t>Excel</w:t>
      </w:r>
    </w:p>
    <w:p w:rsidR="00593F1A" w:rsidRDefault="00E823A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вычисления </w:t>
      </w:r>
      <w:r w:rsidR="009712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93F1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 по образовательной области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593F1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7124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разделить количество значений («В», «И» или «Н») на общее количество закрашенных ячеек в столбце и умножить на 100. Например, всего закрашенных ячеек в столбце – 17; из них В - 6 значений, И – 7 значений, Н – 4 значения. Вычисляем проценты: </w:t>
      </w:r>
      <w:r w:rsidRPr="00E82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6/17*100=35</w:t>
      </w:r>
      <w:r w:rsidR="0059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%; </w:t>
      </w:r>
      <w:r w:rsidR="00593F1A" w:rsidRPr="00593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59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7/17*100=41%; </w:t>
      </w:r>
      <w:r w:rsidR="00593F1A" w:rsidRPr="00593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59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4/17*100=24%.</w:t>
      </w:r>
    </w:p>
    <w:p w:rsidR="00593F1A" w:rsidRDefault="00593F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берём по всей образовательной области (социально-коммуникативное развитие, познавательное развитие, речевое развитие, художественно-эстетическое развитие, физическое развитие).</w:t>
      </w:r>
    </w:p>
    <w:p w:rsidR="00D63AA5" w:rsidRDefault="00593F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вычисления среднего значения по группе (%) необходимо заполнить значения по каждому ребёнку. Формула автоматически посчитает среднее значение. В итоговой таблице по группе необходимо предварительно удалить или добавить строки по количеству детей в группе. Формулы при этом менять не нужно.  </w:t>
      </w:r>
      <w:r w:rsidR="00D63AA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71248" w:rsidRDefault="00971248" w:rsidP="009712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1248" w:rsidRPr="00282FA1" w:rsidRDefault="00971248" w:rsidP="00971248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FA1">
        <w:rPr>
          <w:rFonts w:ascii="Times New Roman" w:hAnsi="Times New Roman" w:cs="Times New Roman"/>
          <w:sz w:val="28"/>
          <w:szCs w:val="28"/>
        </w:rPr>
        <w:t>СПИСОК ГРУППЫ</w:t>
      </w: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539"/>
        <w:gridCol w:w="2546"/>
        <w:gridCol w:w="562"/>
        <w:gridCol w:w="1139"/>
        <w:gridCol w:w="1276"/>
        <w:gridCol w:w="1134"/>
        <w:gridCol w:w="1134"/>
        <w:gridCol w:w="2551"/>
      </w:tblGrid>
      <w:tr w:rsidR="00971248" w:rsidRPr="00E720B5" w:rsidTr="00BC4BD7">
        <w:tc>
          <w:tcPr>
            <w:tcW w:w="539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72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2546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562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139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276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Дата зачисления в группу</w:t>
            </w:r>
          </w:p>
        </w:tc>
        <w:tc>
          <w:tcPr>
            <w:tcW w:w="1134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Возраст в месяцах (на начало периода)</w:t>
            </w:r>
          </w:p>
        </w:tc>
        <w:tc>
          <w:tcPr>
            <w:tcW w:w="1134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Возраст в месяцах (на конец периода)</w:t>
            </w:r>
          </w:p>
        </w:tc>
        <w:tc>
          <w:tcPr>
            <w:tcW w:w="2551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Особые отметки, примечания</w:t>
            </w: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1248" w:rsidRDefault="00971248" w:rsidP="0097124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237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1"/>
        <w:gridCol w:w="374"/>
        <w:gridCol w:w="669"/>
        <w:gridCol w:w="1221"/>
        <w:gridCol w:w="671"/>
        <w:gridCol w:w="434"/>
        <w:gridCol w:w="1"/>
        <w:gridCol w:w="10"/>
        <w:gridCol w:w="22"/>
        <w:gridCol w:w="130"/>
        <w:gridCol w:w="980"/>
        <w:gridCol w:w="1147"/>
        <w:gridCol w:w="13"/>
        <w:gridCol w:w="105"/>
        <w:gridCol w:w="22"/>
        <w:gridCol w:w="7"/>
        <w:gridCol w:w="3"/>
        <w:gridCol w:w="12"/>
        <w:gridCol w:w="231"/>
        <w:gridCol w:w="12"/>
        <w:gridCol w:w="23"/>
        <w:gridCol w:w="3"/>
        <w:gridCol w:w="7"/>
        <w:gridCol w:w="16"/>
        <w:gridCol w:w="269"/>
        <w:gridCol w:w="28"/>
        <w:gridCol w:w="4"/>
        <w:gridCol w:w="5"/>
        <w:gridCol w:w="34"/>
        <w:gridCol w:w="255"/>
        <w:gridCol w:w="9"/>
        <w:gridCol w:w="2"/>
        <w:gridCol w:w="24"/>
        <w:gridCol w:w="30"/>
        <w:gridCol w:w="11"/>
        <w:gridCol w:w="207"/>
        <w:gridCol w:w="9"/>
        <w:gridCol w:w="20"/>
        <w:gridCol w:w="11"/>
        <w:gridCol w:w="25"/>
        <w:gridCol w:w="11"/>
        <w:gridCol w:w="251"/>
        <w:gridCol w:w="3"/>
        <w:gridCol w:w="3"/>
        <w:gridCol w:w="9"/>
        <w:gridCol w:w="7"/>
        <w:gridCol w:w="11"/>
        <w:gridCol w:w="18"/>
        <w:gridCol w:w="3"/>
        <w:gridCol w:w="7"/>
        <w:gridCol w:w="95"/>
        <w:gridCol w:w="132"/>
        <w:gridCol w:w="7"/>
        <w:gridCol w:w="8"/>
        <w:gridCol w:w="13"/>
        <w:gridCol w:w="28"/>
        <w:gridCol w:w="248"/>
        <w:gridCol w:w="9"/>
        <w:gridCol w:w="16"/>
        <w:gridCol w:w="11"/>
        <w:gridCol w:w="66"/>
        <w:gridCol w:w="16"/>
        <w:gridCol w:w="145"/>
        <w:gridCol w:w="9"/>
        <w:gridCol w:w="23"/>
        <w:gridCol w:w="2"/>
        <w:gridCol w:w="22"/>
        <w:gridCol w:w="7"/>
        <w:gridCol w:w="66"/>
        <w:gridCol w:w="31"/>
        <w:gridCol w:w="154"/>
        <w:gridCol w:w="9"/>
        <w:gridCol w:w="17"/>
        <w:gridCol w:w="24"/>
        <w:gridCol w:w="45"/>
        <w:gridCol w:w="20"/>
        <w:gridCol w:w="10"/>
        <w:gridCol w:w="33"/>
        <w:gridCol w:w="130"/>
        <w:gridCol w:w="9"/>
        <w:gridCol w:w="12"/>
        <w:gridCol w:w="42"/>
        <w:gridCol w:w="63"/>
        <w:gridCol w:w="38"/>
        <w:gridCol w:w="200"/>
        <w:gridCol w:w="45"/>
        <w:gridCol w:w="14"/>
        <w:gridCol w:w="17"/>
        <w:gridCol w:w="225"/>
        <w:gridCol w:w="41"/>
        <w:gridCol w:w="4"/>
        <w:gridCol w:w="17"/>
        <w:gridCol w:w="98"/>
        <w:gridCol w:w="145"/>
        <w:gridCol w:w="20"/>
        <w:gridCol w:w="4"/>
        <w:gridCol w:w="21"/>
        <w:gridCol w:w="256"/>
        <w:gridCol w:w="6"/>
        <w:gridCol w:w="4"/>
        <w:gridCol w:w="21"/>
        <w:gridCol w:w="263"/>
        <w:gridCol w:w="4"/>
        <w:gridCol w:w="21"/>
        <w:gridCol w:w="262"/>
        <w:gridCol w:w="4"/>
        <w:gridCol w:w="11"/>
        <w:gridCol w:w="10"/>
        <w:gridCol w:w="276"/>
        <w:gridCol w:w="30"/>
      </w:tblGrid>
      <w:tr w:rsidR="00971248" w:rsidTr="00BC4BD7">
        <w:trPr>
          <w:trHeight w:val="695"/>
        </w:trPr>
        <w:tc>
          <w:tcPr>
            <w:tcW w:w="4085" w:type="dxa"/>
            <w:gridSpan w:val="10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ФАМИЛИЯ, ИМЯ РЕБЕНКА</w:t>
            </w:r>
          </w:p>
        </w:tc>
        <w:tc>
          <w:tcPr>
            <w:tcW w:w="6070" w:type="dxa"/>
            <w:gridSpan w:val="83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gridSpan w:val="17"/>
            <w:vMerge w:val="restart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248" w:rsidTr="00BC4BD7">
        <w:trPr>
          <w:trHeight w:val="657"/>
        </w:trPr>
        <w:tc>
          <w:tcPr>
            <w:tcW w:w="926" w:type="dxa"/>
            <w:gridSpan w:val="2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66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девочка</w:t>
            </w:r>
          </w:p>
        </w:tc>
        <w:tc>
          <w:tcPr>
            <w:tcW w:w="671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gridSpan w:val="6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</w:t>
            </w:r>
          </w:p>
        </w:tc>
        <w:tc>
          <w:tcPr>
            <w:tcW w:w="2963" w:type="dxa"/>
            <w:gridSpan w:val="40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126" w:type="dxa"/>
            <w:gridSpan w:val="42"/>
            <w:vAlign w:val="center"/>
          </w:tcPr>
          <w:p w:rsidR="00971248" w:rsidRPr="00A563DB" w:rsidRDefault="00971248" w:rsidP="00BC4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54" w:type="dxa"/>
            <w:gridSpan w:val="17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248" w:rsidTr="00BC4BD7">
        <w:tc>
          <w:tcPr>
            <w:tcW w:w="552" w:type="dxa"/>
            <w:vMerge w:val="restart"/>
            <w:tcBorders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9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177" w:type="dxa"/>
            <w:gridSpan w:val="96"/>
            <w:tcBorders>
              <w:left w:val="single" w:sz="4" w:space="0" w:color="auto"/>
            </w:tcBorders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:rsidTr="00BC4BD7">
        <w:tc>
          <w:tcPr>
            <w:tcW w:w="552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7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  <w:gridSpan w:val="10"/>
            <w:tcBorders>
              <w:left w:val="single" w:sz="4" w:space="0" w:color="auto"/>
            </w:tcBorders>
          </w:tcPr>
          <w:p w:rsidR="00971248" w:rsidRPr="003D6FBE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8" w:type="dxa"/>
            <w:gridSpan w:val="19"/>
            <w:tcBorders>
              <w:bottom w:val="single" w:sz="4" w:space="0" w:color="auto"/>
            </w:tcBorders>
          </w:tcPr>
          <w:p w:rsidR="00971248" w:rsidRPr="003D6FBE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3 до 4 лет</w:t>
            </w:r>
          </w:p>
        </w:tc>
        <w:tc>
          <w:tcPr>
            <w:tcW w:w="1216" w:type="dxa"/>
            <w:gridSpan w:val="31"/>
            <w:tcBorders>
              <w:bottom w:val="single" w:sz="4" w:space="0" w:color="auto"/>
            </w:tcBorders>
          </w:tcPr>
          <w:p w:rsidR="00971248" w:rsidRPr="003D6FBE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4 до 5 лет</w:t>
            </w:r>
          </w:p>
        </w:tc>
        <w:tc>
          <w:tcPr>
            <w:tcW w:w="1208" w:type="dxa"/>
            <w:gridSpan w:val="20"/>
            <w:tcBorders>
              <w:bottom w:val="single" w:sz="4" w:space="0" w:color="auto"/>
            </w:tcBorders>
          </w:tcPr>
          <w:p w:rsidR="00971248" w:rsidRPr="003D6FBE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5 до 6 лет</w:t>
            </w:r>
          </w:p>
        </w:tc>
        <w:tc>
          <w:tcPr>
            <w:tcW w:w="1209" w:type="dxa"/>
            <w:gridSpan w:val="16"/>
            <w:tcBorders>
              <w:bottom w:val="single" w:sz="4" w:space="0" w:color="auto"/>
            </w:tcBorders>
          </w:tcPr>
          <w:p w:rsidR="00971248" w:rsidRPr="003D6FBE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6 до 7 лет</w:t>
            </w:r>
          </w:p>
        </w:tc>
      </w:tr>
      <w:tr w:rsidR="00971248" w:rsidTr="00BC4BD7">
        <w:trPr>
          <w:trHeight w:val="46"/>
        </w:trPr>
        <w:tc>
          <w:tcPr>
            <w:tcW w:w="552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7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336" w:type="dxa"/>
            <w:gridSpan w:val="10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305" w:type="dxa"/>
            <w:gridSpan w:val="5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301" w:type="dxa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01" w:type="dxa"/>
            <w:gridSpan w:val="5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313" w:type="dxa"/>
            <w:gridSpan w:val="1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301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301" w:type="dxa"/>
            <w:gridSpan w:val="9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301" w:type="dxa"/>
            <w:gridSpan w:val="6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301" w:type="dxa"/>
            <w:gridSpan w:val="8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301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301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305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301" w:type="dxa"/>
            <w:gridSpan w:val="4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98" w:type="dxa"/>
            <w:gridSpan w:val="5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323" w:type="dxa"/>
            <w:gridSpan w:val="4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:rsidTr="00BC4BD7">
        <w:trPr>
          <w:trHeight w:val="46"/>
        </w:trPr>
        <w:tc>
          <w:tcPr>
            <w:tcW w:w="552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7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305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301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01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313" w:type="dxa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301" w:type="dxa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301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301" w:type="dxa"/>
            <w:gridSpan w:val="8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305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9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323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:rsidTr="00BC4BD7">
        <w:trPr>
          <w:trHeight w:val="46"/>
        </w:trPr>
        <w:tc>
          <w:tcPr>
            <w:tcW w:w="552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7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305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301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01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313" w:type="dxa"/>
            <w:gridSpan w:val="12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301" w:type="dxa"/>
            <w:gridSpan w:val="9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301" w:type="dxa"/>
            <w:gridSpan w:val="6"/>
            <w:tcBorders>
              <w:top w:val="dashed" w:sz="4" w:space="0" w:color="auto"/>
              <w:lef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301" w:type="dxa"/>
            <w:gridSpan w:val="8"/>
            <w:tcBorders>
              <w:top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305" w:type="dxa"/>
            <w:gridSpan w:val="5"/>
            <w:tcBorders>
              <w:top w:val="dashed" w:sz="4" w:space="0" w:color="auto"/>
              <w:lef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98" w:type="dxa"/>
            <w:gridSpan w:val="5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323" w:type="dxa"/>
            <w:gridSpan w:val="4"/>
            <w:tcBorders>
              <w:top w:val="dashed" w:sz="4" w:space="0" w:color="auto"/>
              <w:lef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:rsidTr="00BC4BD7">
        <w:tc>
          <w:tcPr>
            <w:tcW w:w="552" w:type="dxa"/>
            <w:shd w:val="clear" w:color="auto" w:fill="404040" w:themeFill="text1" w:themeFillTint="BF"/>
          </w:tcPr>
          <w:p w:rsidR="00971248" w:rsidRPr="007A0F27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A93"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  <w:t>С</w:t>
            </w:r>
          </w:p>
        </w:tc>
        <w:tc>
          <w:tcPr>
            <w:tcW w:w="10957" w:type="dxa"/>
            <w:gridSpan w:val="109"/>
          </w:tcPr>
          <w:p w:rsidR="00971248" w:rsidRPr="007A0F27" w:rsidRDefault="00971248" w:rsidP="00BC4BD7">
            <w:pPr>
              <w:tabs>
                <w:tab w:val="left" w:pos="1723"/>
              </w:tabs>
              <w:rPr>
                <w:rFonts w:ascii="Times New Roman" w:hAnsi="Times New Roman" w:cs="Times New Roman"/>
                <w:b/>
              </w:rPr>
            </w:pPr>
            <w:r w:rsidRPr="007A0F27">
              <w:rPr>
                <w:rFonts w:ascii="Times New Roman" w:hAnsi="Times New Roman" w:cs="Times New Roman"/>
                <w:b/>
              </w:rPr>
              <w:t>СОЦИАЛЬНО-КОММУНИКАТИВНОЕ РАЗВИТИЕ</w:t>
            </w:r>
          </w:p>
        </w:tc>
      </w:tr>
      <w:tr w:rsidR="00971248" w:rsidRPr="007A0F27" w:rsidTr="00BC4BD7">
        <w:tc>
          <w:tcPr>
            <w:tcW w:w="552" w:type="dxa"/>
            <w:shd w:val="clear" w:color="auto" w:fill="A6A6A6" w:themeFill="background1" w:themeFillShade="A6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0F27">
              <w:rPr>
                <w:rFonts w:ascii="Times New Roman" w:hAnsi="Times New Roman" w:cs="Times New Roman"/>
                <w:sz w:val="16"/>
                <w:szCs w:val="16"/>
              </w:rPr>
              <w:t>С1</w:t>
            </w:r>
          </w:p>
        </w:tc>
        <w:tc>
          <w:tcPr>
            <w:tcW w:w="10957" w:type="dxa"/>
            <w:gridSpan w:val="109"/>
          </w:tcPr>
          <w:p w:rsidR="00971248" w:rsidRPr="007A0F27" w:rsidRDefault="00971248" w:rsidP="00BC4BD7">
            <w:pPr>
              <w:ind w:left="-250" w:firstLine="2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7A0F27">
              <w:rPr>
                <w:rFonts w:ascii="Times New Roman" w:hAnsi="Times New Roman" w:cs="Times New Roman"/>
                <w:b/>
              </w:rPr>
              <w:t>Эмоционально-личностная сфера</w:t>
            </w:r>
          </w:p>
        </w:tc>
      </w:tr>
      <w:tr w:rsidR="00971248" w:rsidRPr="007A0F27" w:rsidTr="00BC4BD7">
        <w:tc>
          <w:tcPr>
            <w:tcW w:w="552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116840</wp:posOffset>
                  </wp:positionV>
                  <wp:extent cx="321945" cy="321945"/>
                  <wp:effectExtent l="0" t="0" r="0" b="0"/>
                  <wp:wrapThrough wrapText="bothSides">
                    <wp:wrapPolygon edited="0">
                      <wp:start x="0" y="0"/>
                      <wp:lineTo x="0" y="20450"/>
                      <wp:lineTo x="20450" y="20450"/>
                      <wp:lineTo x="20450" y="0"/>
                      <wp:lineTo x="0" y="0"/>
                    </wp:wrapPolygon>
                  </wp:wrapThrough>
                  <wp:docPr id="35" name="Рисунок 35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" cy="321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 Говорит о себе в первом лице – «я»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С1.2. Рассказывает о себе (знает имя, фамилию, возраст, пол, цвет глаз и т.п.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С1.3. Четко формулирует свои желания, интересы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629285</wp:posOffset>
                  </wp:positionV>
                  <wp:extent cx="285115" cy="285115"/>
                  <wp:effectExtent l="0" t="0" r="0" b="0"/>
                  <wp:wrapThrough wrapText="bothSides">
                    <wp:wrapPolygon edited="0">
                      <wp:start x="0" y="0"/>
                      <wp:lineTo x="0" y="20205"/>
                      <wp:lineTo x="20205" y="20205"/>
                      <wp:lineTo x="20205" y="0"/>
                      <wp:lineTo x="0" y="0"/>
                    </wp:wrapPolygon>
                  </wp:wrapThrough>
                  <wp:docPr id="33" name="Рисунок 3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С1.4. Сопереживает героям сказок, рассказов, мультфильмов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С1.5. Проявляет сочувствие к другим (пытается успокоить, если кто-то огорчен)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С1.6. Определяет и выражает словами чувства другого ребенка («Аня боится»)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С1.7. Проявляет чувства стыда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С1.8. Проявляет чувство гордости (сделал что-то лучше всех)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С1.9. Осознает и может назвать причины своих чувств («Я радуюсь, потому что…»)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С1.10. Понимает причины основных эмоций 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С1.11. Проявляет чувство вины, если кого-то обидел, и может попросить прощения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С1.12. Способен давать оценку плохому или хорошему поступку другого ребенка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С1.13. Контролирует свои эмоции (гнев, радость)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CE3397F" wp14:editId="4421AE34">
                  <wp:simplePos x="0" y="0"/>
                  <wp:positionH relativeFrom="column">
                    <wp:posOffset>-204470</wp:posOffset>
                  </wp:positionH>
                  <wp:positionV relativeFrom="paragraph">
                    <wp:posOffset>151765</wp:posOffset>
                  </wp:positionV>
                  <wp:extent cx="438785" cy="438785"/>
                  <wp:effectExtent l="0" t="0" r="0" b="0"/>
                  <wp:wrapThrough wrapText="bothSides">
                    <wp:wrapPolygon edited="0">
                      <wp:start x="0" y="0"/>
                      <wp:lineTo x="0" y="20631"/>
                      <wp:lineTo x="20631" y="20631"/>
                      <wp:lineTo x="20631" y="0"/>
                      <wp:lineTo x="0" y="0"/>
                    </wp:wrapPolygon>
                  </wp:wrapThrough>
                  <wp:docPr id="34" name="Рисунок 34" descr="C:\Users\звёздочки\AppData\Local\Microsoft\Windows\INetCache\Content.Word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звёздочки\AppData\Local\Microsoft\Windows\INetCache\Content.Word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С1.14. Стремиться действовать самостоятельно без помощи взрослого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С1.15. Стремится подражать действиям взрослого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С1.16. Выполняет просьбу\задание взрослого без контроля с его стороны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С1.17. Выполняет определённые действия без напоминания взрослого (моет руки перед едой)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692150</wp:posOffset>
                  </wp:positionV>
                  <wp:extent cx="412115" cy="412115"/>
                  <wp:effectExtent l="0" t="0" r="0" b="0"/>
                  <wp:wrapThrough wrapText="bothSides">
                    <wp:wrapPolygon edited="0">
                      <wp:start x="0" y="0"/>
                      <wp:lineTo x="0" y="20968"/>
                      <wp:lineTo x="20968" y="20968"/>
                      <wp:lineTo x="20968" y="0"/>
                      <wp:lineTo x="0" y="0"/>
                    </wp:wrapPolygon>
                  </wp:wrapThrough>
                  <wp:docPr id="32" name="Рисунок 3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С1.18.Проявлет настойчивость в достижении результата своих действий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С1.19. Способен возобновлять прерванные действия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С1.20. Способен сохранять внимание во время занятий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С1.21. Проявляет мотивацию к успеху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С1.22. Переживает неудачу, проигрыш, поражение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С1.23. Может формулировать цель своих действий и фиксировать результат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С1.24. Проявляет способность к принятию собственных решений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С1.25. Проявляет способность к внутреннему контролю за своим поведением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С1.26. Самостоятельно выбирает для себя род занятий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С1.27. Проявляет старательность при выполнении работы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FFFFFF" w:themeFill="background1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С1.28.Проявляет способность к самооценке 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С1.29.Проявляет стремление быть примером для других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shd w:val="clear" w:color="auto" w:fill="A6A6A6" w:themeFill="background1" w:themeFillShade="A6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С2</w:t>
            </w:r>
          </w:p>
        </w:tc>
        <w:tc>
          <w:tcPr>
            <w:tcW w:w="10931" w:type="dxa"/>
            <w:gridSpan w:val="108"/>
            <w:vAlign w:val="center"/>
          </w:tcPr>
          <w:p w:rsidR="00971248" w:rsidRPr="00C4108F" w:rsidRDefault="00971248" w:rsidP="00BC4BD7">
            <w:pPr>
              <w:rPr>
                <w:rFonts w:ascii="Times New Roman" w:hAnsi="Times New Roman" w:cs="Times New Roman"/>
                <w:b/>
              </w:rPr>
            </w:pPr>
            <w:r w:rsidRPr="00C4108F">
              <w:rPr>
                <w:rFonts w:ascii="Times New Roman" w:hAnsi="Times New Roman" w:cs="Times New Roman"/>
                <w:b/>
              </w:rPr>
              <w:t>Сфера коммуникации</w:t>
            </w: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365760</wp:posOffset>
                  </wp:positionV>
                  <wp:extent cx="365760" cy="36576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250" y="20250"/>
                      <wp:lineTo x="20250" y="0"/>
                      <wp:lineTo x="0" y="0"/>
                    </wp:wrapPolygon>
                  </wp:wrapThrough>
                  <wp:docPr id="31" name="Рисунок 31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С2.1. Проявляет инициативу в установлении контакта со сверстниками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С2.2. наблюдает за действиями сверстников и подражает им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С2.3. Выделяет среди сверстников тех, с кем ему больше всего нравится общаться, играть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С2.4. Делиться с другими детьми игрушками, угощеньем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С2.5. Активно включается в игру с другими детьми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С2.6. Инициирует взаимодействие со сверстниками («Давай играть, в…!», «Давай делать!»)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С2.7. Соблюдает правила игры/очередь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-87630</wp:posOffset>
                  </wp:positionH>
                  <wp:positionV relativeFrom="paragraph">
                    <wp:posOffset>453390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30" name="Рисунок 30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4" w:type="dxa"/>
            <w:gridSpan w:val="17"/>
          </w:tcPr>
          <w:p w:rsidR="00971248" w:rsidRPr="002622C8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С2.8. Берет на себя определенную роль в иргу, может соблюдать ролевое соподчинение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С2.9. Проявляет готовность оказать помощь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С2.10. Проявляет общительность, легко вступает в разговор с незнакомыми людьми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С2.11. Проявляет способность взаимодействовать со взрослыми в совместной деятельности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С2.12. Проявляет способность встраиваться в совместную деятельность с другими детьми, работать в группе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С2.13. Подчиняется правилам и нормам социального поведения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С2.14. Проявляет инициативу и самостоятельность в процессе деятельности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Tr="00BC4BD7">
        <w:tc>
          <w:tcPr>
            <w:tcW w:w="551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5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439" w:type="dxa"/>
            <w:gridSpan w:val="10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149" w:type="dxa"/>
            <w:gridSpan w:val="94"/>
            <w:tcBorders>
              <w:lef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:rsidTr="00BC4BD7"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5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10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gridSpan w:val="5"/>
            <w:tcBorders>
              <w:lef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2" w:type="dxa"/>
            <w:gridSpan w:val="27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276" w:type="dxa"/>
            <w:gridSpan w:val="30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142" w:type="dxa"/>
            <w:gridSpan w:val="19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68" w:type="dxa"/>
            <w:gridSpan w:val="13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971248" w:rsidTr="00BC4BD7">
        <w:trPr>
          <w:trHeight w:val="46"/>
        </w:trPr>
        <w:tc>
          <w:tcPr>
            <w:tcW w:w="551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291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4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8" w:type="dxa"/>
            <w:gridSpan w:val="10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422" w:type="dxa"/>
            <w:gridSpan w:val="10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305" w:type="dxa"/>
            <w:gridSpan w:val="8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79" w:type="dxa"/>
            <w:gridSpan w:val="7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9" w:type="dxa"/>
            <w:gridSpan w:val="6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314" w:type="dxa"/>
            <w:gridSpan w:val="5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4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306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:rsidTr="00BC4BD7">
        <w:trPr>
          <w:trHeight w:val="46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8" w:type="dxa"/>
            <w:gridSpan w:val="10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422" w:type="dxa"/>
            <w:gridSpan w:val="10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305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79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9" w:type="dxa"/>
            <w:gridSpan w:val="6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31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30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:rsidTr="00BC4BD7">
        <w:trPr>
          <w:trHeight w:val="46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8" w:type="dxa"/>
            <w:gridSpan w:val="10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422" w:type="dxa"/>
            <w:gridSpan w:val="10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305" w:type="dxa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79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9" w:type="dxa"/>
            <w:gridSpan w:val="6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314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306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:rsidTr="00BC4BD7"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14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С2.15. Поддерживает устойчивые дружеские связи с другими детьми</w:t>
            </w:r>
          </w:p>
        </w:tc>
        <w:tc>
          <w:tcPr>
            <w:tcW w:w="291" w:type="dxa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9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8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8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14"/>
          </w:tcPr>
          <w:p w:rsidR="00971248" w:rsidRDefault="00971248" w:rsidP="00BC4BD7"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критиковать/хвалить сверстников</w:t>
            </w:r>
          </w:p>
        </w:tc>
        <w:tc>
          <w:tcPr>
            <w:tcW w:w="291" w:type="dxa"/>
            <w:gridSpan w:val="7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14"/>
            <w:shd w:val="clear" w:color="auto" w:fill="D9D9D9" w:themeFill="background1" w:themeFillShade="D9"/>
          </w:tcPr>
          <w:p w:rsidR="00971248" w:rsidRDefault="00971248" w:rsidP="00BC4BD7"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радоваться успехами других</w:t>
            </w:r>
          </w:p>
        </w:tc>
        <w:tc>
          <w:tcPr>
            <w:tcW w:w="291" w:type="dxa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14"/>
          </w:tcPr>
          <w:p w:rsidR="00971248" w:rsidRDefault="00971248" w:rsidP="00BC4BD7">
            <w:pPr>
              <w:ind w:left="47" w:hanging="47"/>
            </w:pP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находить компромисс и разрешать конфликты, соблюдая правила этики</w:t>
            </w:r>
          </w:p>
        </w:tc>
        <w:tc>
          <w:tcPr>
            <w:tcW w:w="291" w:type="dxa"/>
            <w:gridSpan w:val="7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shd w:val="clear" w:color="auto" w:fill="808080" w:themeFill="background1" w:themeFillShade="80"/>
          </w:tcPr>
          <w:p w:rsidR="00971248" w:rsidRPr="00032DFF" w:rsidRDefault="00971248" w:rsidP="00BC4B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FF">
              <w:rPr>
                <w:rFonts w:ascii="Times New Roman" w:hAnsi="Times New Roman" w:cs="Times New Roman"/>
                <w:b/>
                <w:sz w:val="20"/>
                <w:szCs w:val="20"/>
              </w:rPr>
              <w:t>С3</w:t>
            </w:r>
          </w:p>
        </w:tc>
        <w:tc>
          <w:tcPr>
            <w:tcW w:w="10958" w:type="dxa"/>
            <w:gridSpan w:val="10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</w:rPr>
              <w:t>Сфера жизненной практики</w:t>
            </w:r>
          </w:p>
        </w:tc>
      </w:tr>
      <w:tr w:rsidR="00971248" w:rsidRPr="007A0F27" w:rsidTr="00BC4BD7">
        <w:tc>
          <w:tcPr>
            <w:tcW w:w="551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248" w:rsidRPr="007419EB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5B24DE66" wp14:editId="3074E345">
                  <wp:simplePos x="0" y="0"/>
                  <wp:positionH relativeFrom="column">
                    <wp:posOffset>-102235</wp:posOffset>
                  </wp:positionH>
                  <wp:positionV relativeFrom="paragraph">
                    <wp:posOffset>66675</wp:posOffset>
                  </wp:positionV>
                  <wp:extent cx="401955" cy="401955"/>
                  <wp:effectExtent l="0" t="0" r="0" b="0"/>
                  <wp:wrapThrough wrapText="bothSides">
                    <wp:wrapPolygon edited="0">
                      <wp:start x="0" y="0"/>
                      <wp:lineTo x="0" y="20474"/>
                      <wp:lineTo x="20474" y="20474"/>
                      <wp:lineTo x="20474" y="0"/>
                      <wp:lineTo x="0" y="0"/>
                    </wp:wrapPolygon>
                  </wp:wrapThrough>
                  <wp:docPr id="43" name="Рисунок 43" descr="C:\Users\звёздочки\AppData\Local\Microsoft\Windows\INetCache\Content.Word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звёздочки\AppData\Local\Microsoft\Windows\INetCache\Content.Word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032DFF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DFF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Самостоятельно пользуется горшком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Контролирует мочевой пузырь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Контролирует кишечник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 называет части тела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правую и левую руку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 w:val="restart"/>
            <w:vAlign w:val="center"/>
          </w:tcPr>
          <w:p w:rsidR="00971248" w:rsidRPr="007A0F27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-425450</wp:posOffset>
                  </wp:positionV>
                  <wp:extent cx="356235" cy="446405"/>
                  <wp:effectExtent l="0" t="0" r="0" b="0"/>
                  <wp:wrapThrough wrapText="bothSides">
                    <wp:wrapPolygon edited="0">
                      <wp:start x="0" y="0"/>
                      <wp:lineTo x="0" y="20279"/>
                      <wp:lineTo x="20791" y="20279"/>
                      <wp:lineTo x="20791" y="0"/>
                      <wp:lineTo x="0" y="0"/>
                    </wp:wrapPolygon>
                  </wp:wrapThrough>
                  <wp:docPr id="29" name="Рисунок 29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446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Ест и пьет самостоятельно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пользуется ложкой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Обслуживает себя за столом (кладет сахар в чай, сыр на хлеб)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пользуется вилкой и ложкой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-3810</wp:posOffset>
                  </wp:positionV>
                  <wp:extent cx="373380" cy="373380"/>
                  <wp:effectExtent l="0" t="0" r="0" b="0"/>
                  <wp:wrapThrough wrapText="bothSides">
                    <wp:wrapPolygon edited="0">
                      <wp:start x="0" y="0"/>
                      <wp:lineTo x="0" y="20939"/>
                      <wp:lineTo x="20939" y="20939"/>
                      <wp:lineTo x="20939" y="0"/>
                      <wp:lineTo x="0" y="0"/>
                    </wp:wrapPolygon>
                  </wp:wrapThrough>
                  <wp:docPr id="28" name="Рисунок 28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моет руки, умывается, чистит зубы, пользуется полотенцем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расческой и носовым платком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-3810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27" name="Рисунок 27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Расстегивает и застегивает пуговицы/молнию/липучки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Раздевается и одевается самостоятельно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Аккуратно складывает и убирает свою одежду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завязывает шнурки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212090</wp:posOffset>
                  </wp:positionV>
                  <wp:extent cx="409575" cy="409575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hrough>
                  <wp:docPr id="26" name="Рисунок 26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моет чашку, блюдце, тарелку, ложки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вытирать пыль, подметать пол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Убирает за собой игрушки, поддерживает порядок в помещении группы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готовит к занятиям свое рабочее место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ухаживает за растениями и животными уголка природы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-124460</wp:posOffset>
                  </wp:positionH>
                  <wp:positionV relativeFrom="paragraph">
                    <wp:posOffset>220980</wp:posOffset>
                  </wp:positionV>
                  <wp:extent cx="417195" cy="417195"/>
                  <wp:effectExtent l="0" t="0" r="0" b="0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25" name="Рисунок 25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417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Ориентируется в помещении и на территории детского сада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основные правила безопасного поведения и соблюдает их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функцию светофора и понимает значение его сигналов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некоторые дорожные знаки («Пешеходный переход», «Осторожно, дети!»)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основные правила дорожного движения для пешеходов и велосипедистов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shd w:val="clear" w:color="auto" w:fill="404040" w:themeFill="text1" w:themeFillTint="BF"/>
            <w:vAlign w:val="center"/>
          </w:tcPr>
          <w:p w:rsidR="00971248" w:rsidRPr="00032DFF" w:rsidRDefault="00971248" w:rsidP="00BC4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A93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П</w:t>
            </w:r>
          </w:p>
        </w:tc>
        <w:tc>
          <w:tcPr>
            <w:tcW w:w="10958" w:type="dxa"/>
            <w:gridSpan w:val="10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</w:tr>
      <w:tr w:rsidR="00971248" w:rsidRPr="007A0F27" w:rsidTr="00BC4BD7"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146050</wp:posOffset>
                  </wp:positionV>
                  <wp:extent cx="409575" cy="409575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hrough>
                  <wp:docPr id="24" name="Рисунок 24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:rsidR="00971248" w:rsidRPr="00F0650F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П1. Подбирает из ряда картинок с изображением предметов две одинаковые/похожие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F0650F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50F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Находить различия между изображениями на картинках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F0650F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П3. Запоминает и рассказывает, что изображено на картинки 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F0650F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П4. Делает последовательные умозаключения по 2-4 картинкам, рассуждает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-102235</wp:posOffset>
                  </wp:positionH>
                  <wp:positionV relativeFrom="paragraph">
                    <wp:posOffset>915670</wp:posOffset>
                  </wp:positionV>
                  <wp:extent cx="394970" cy="394970"/>
                  <wp:effectExtent l="0" t="0" r="0" b="0"/>
                  <wp:wrapThrough wrapText="bothSides">
                    <wp:wrapPolygon edited="0">
                      <wp:start x="0" y="0"/>
                      <wp:lineTo x="0" y="20836"/>
                      <wp:lineTo x="20836" y="20836"/>
                      <wp:lineTo x="20836" y="0"/>
                      <wp:lineTo x="0" y="0"/>
                    </wp:wrapPolygon>
                  </wp:wrapThrough>
                  <wp:docPr id="23" name="Рисунок 23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П5. Проявляет интерес к новым предметам, пытается установить их назначение и принцип действия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П6. Различает понятия «много» - «мало», «один» - «много»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П7. Проводит сравнения «больше», «меньше», «одинаково»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П8.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Проводит сравнения (длиннее – короче, толще – тоньше, шире – уже, быстрее – медленнее)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П9.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все основные цвета, сортирует предметы по цвету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тактильные свойства предметов (мягкий, холодный, сухой, колючий)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Распознает геометрические фигуры (круг, треугольник, квадрат) и формы (куб, шар)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Экспериментирует с предметами (бьется – не бьется, тонет – не тонет)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материалы, из которых изготовлены предметы (деревянный, бумажный, металлический, стеклянный)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Сортирует предметы по категориям (фрукты, посуда, и т.п.)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П15.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Классифицирует предметы одновременно по нескольким признакам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П16.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выделить «лишний» предмет из множества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П17.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Сравнивает вес предметов (легче – тяжелее)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П18.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Определяет и называет признаки, назначение и количество (в пределах 5 предметов)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П19.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Определяет пространственное положение предметов (сверху-снизу, впереди-сзади, справа-слева)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П20.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Распознает геометрические фигуры (ромб, овал)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tcBorders>
              <w:bottom w:val="nil"/>
            </w:tcBorders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П21.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свойства геометрических фигур (количество углов, равенство сторон)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tcBorders>
              <w:top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П22.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измерительными инструментами (весами, линейкой, термометром, секундомером)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6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451" w:type="dxa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107" w:type="dxa"/>
            <w:gridSpan w:val="91"/>
            <w:tcBorders>
              <w:lef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6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gridSpan w:val="4"/>
            <w:tcBorders>
              <w:lef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2" w:type="dxa"/>
            <w:gridSpan w:val="27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41" w:type="dxa"/>
            <w:gridSpan w:val="24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7" w:type="dxa"/>
            <w:gridSpan w:val="24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12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971248" w:rsidTr="00BC4BD7">
        <w:trPr>
          <w:gridAfter w:val="1"/>
          <w:wAfter w:w="30" w:type="dxa"/>
          <w:trHeight w:val="46"/>
        </w:trPr>
        <w:tc>
          <w:tcPr>
            <w:tcW w:w="551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gridSpan w:val="9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26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4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8" w:type="dxa"/>
            <w:gridSpan w:val="10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340" w:type="dxa"/>
            <w:gridSpan w:val="8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6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8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9" w:type="dxa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4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:rsidTr="00BC4BD7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gridSpan w:val="9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8" w:type="dxa"/>
            <w:gridSpan w:val="10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340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8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9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:rsidTr="00BC4BD7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gridSpan w:val="9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8" w:type="dxa"/>
            <w:gridSpan w:val="10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340" w:type="dxa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8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9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1250950</wp:posOffset>
                  </wp:positionV>
                  <wp:extent cx="351155" cy="351155"/>
                  <wp:effectExtent l="0" t="0" r="0" b="0"/>
                  <wp:wrapThrough wrapText="bothSides">
                    <wp:wrapPolygon edited="0">
                      <wp:start x="0" y="0"/>
                      <wp:lineTo x="0" y="19920"/>
                      <wp:lineTo x="19920" y="19920"/>
                      <wp:lineTo x="19920" y="0"/>
                      <wp:lineTo x="0" y="0"/>
                    </wp:wrapPolygon>
                  </wp:wrapThrough>
                  <wp:docPr id="22" name="Рисунок 22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1" w:type="dxa"/>
            <w:gridSpan w:val="17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 Знает понятие «половина»/ «половинка»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выделить два или три предмета из множества (взять два или три орешка)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количественные связи (может раздать каждому в группе по две конфеты)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Считает до 5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количественный состав числа 5 (1,1,1,1,1)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значение целого и его частей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порядковый счет в пределах 10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соотносить количество предметов и числа в пределах 10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предметные множества в пределах 10 (2 фишки и 3 фишки – вместе будет 5 фишек)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Раскладывает предметные множества в пределах 10 (7 фишек можно разделить на 4 и 3 фишки)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изображение цифр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Применяет счет в повседневной жизни, игре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Обнаруживает постоянство или изменение количества (было – стало)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Решает простые задачи на сложение и вычитание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запись простых математических последовательностей (от меньшего числа к большему или наоборот)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смысл числа как символа для выражения количества, длины, веса и т.п.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считать группы предметов (1 пара, 2 пары)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порядковый счет в пределах 20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526415</wp:posOffset>
                  </wp:positionV>
                  <wp:extent cx="373380" cy="373380"/>
                  <wp:effectExtent l="0" t="0" r="0" b="0"/>
                  <wp:wrapThrough wrapText="bothSides">
                    <wp:wrapPolygon edited="0">
                      <wp:start x="0" y="0"/>
                      <wp:lineTo x="0" y="20939"/>
                      <wp:lineTo x="20939" y="20939"/>
                      <wp:lineTo x="20939" y="0"/>
                      <wp:lineTo x="0" y="0"/>
                    </wp:wrapPolygon>
                  </wp:wrapThrough>
                  <wp:docPr id="21" name="Рисунок 21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1" w:type="dxa"/>
            <w:gridSpan w:val="17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</w:rPr>
            </w:pP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41. Знает названия времен года и главные различия между ними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ход времени в распорядке дня (утро-день-вечер-ночь)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 применяет понятия, структурирующие время (вчера-сегодня-завтра)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последовательность времен года и сезонные изменения (набухли почки, отцвели цветы, начался листопад)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описать особенности природы и жизни людей в разные времена года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чередование месяцев в году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дни недели и их последовательность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календарем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часами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Использует понятия «сначала», «потом», «до», «после», «раньше», «позже», «одновременно»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1410970</wp:posOffset>
                  </wp:positionV>
                  <wp:extent cx="417195" cy="417195"/>
                  <wp:effectExtent l="0" t="0" r="0" b="0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20" name="Рисунок 20" descr="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417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некоторые цветы (3-5) и деревья (3-5)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некоторых животных (5-7)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отдельные явления природы (снег, град, дождь, ветер, туман)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диких и домашних животных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некоторых насекомых и птиц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называет детенышей некоторых животных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особенности некоторых природных материалов: вода (прозрачная, льется), камень (твердый, тяжелый), песка(желтый, рассыпается)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Знает, различает овощи, фрукты, ягоды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опасные явления природы (гроза, ураган, шторм, наводнение)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</w:rPr>
            </w:pP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Классифицирует растения (деревья, цветы) и животных (рыбы, птицы, звери, домашние животные)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Рзаличает агрегатные состояния вещества (жидкость, твердое тело, газ/пар)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 существовании круговорота воды в природе, может его описать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основные элементы погоды, может ее описать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некоторые физические явления (магнетизм, сила тяжести)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основные названия животных и растений России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и различает по виду основные грибы (белый гриб, лисичка, мухомор)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понятие пищевых цепочек и может классифицировать некоторых животных (травоядные, хищники)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основные природные закономерности на Земле (жаркий и холодный пояса)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</w:rPr>
            </w:pP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о существовании и особенностях людей разных рас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6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02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56" w:type="dxa"/>
            <w:gridSpan w:val="96"/>
            <w:tcBorders>
              <w:lef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6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9"/>
            <w:tcBorders>
              <w:lef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9" w:type="dxa"/>
            <w:gridSpan w:val="28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34" w:type="dxa"/>
            <w:gridSpan w:val="23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7" w:type="dxa"/>
            <w:gridSpan w:val="24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12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971248" w:rsidTr="00BC4BD7">
        <w:trPr>
          <w:gridAfter w:val="1"/>
          <w:wAfter w:w="30" w:type="dxa"/>
          <w:trHeight w:val="46"/>
        </w:trPr>
        <w:tc>
          <w:tcPr>
            <w:tcW w:w="551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18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4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8" w:type="dxa"/>
            <w:gridSpan w:val="11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3" w:type="dxa"/>
            <w:gridSpan w:val="6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4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6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8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9" w:type="dxa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4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:rsidTr="00BC4BD7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8" w:type="dxa"/>
            <w:gridSpan w:val="11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3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8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9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:rsidTr="00BC4BD7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8" w:type="dxa"/>
            <w:gridSpan w:val="11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3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4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8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9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308610</wp:posOffset>
                  </wp:positionV>
                  <wp:extent cx="307340" cy="307340"/>
                  <wp:effectExtent l="0" t="0" r="0" b="0"/>
                  <wp:wrapThrough wrapText="bothSides">
                    <wp:wrapPolygon edited="0">
                      <wp:start x="0" y="0"/>
                      <wp:lineTo x="0" y="20083"/>
                      <wp:lineTo x="20083" y="20083"/>
                      <wp:lineTo x="20083" y="0"/>
                      <wp:lineTo x="0" y="0"/>
                    </wp:wrapPolygon>
                  </wp:wrapThrough>
                  <wp:docPr id="19" name="Рисунок 19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307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433C40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C40">
              <w:rPr>
                <w:rFonts w:ascii="Times New Roman" w:hAnsi="Times New Roman" w:cs="Times New Roman"/>
                <w:sz w:val="18"/>
                <w:szCs w:val="18"/>
              </w:rPr>
              <w:t xml:space="preserve">П70.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интерес к техническим игрушкам (различным машинам, роботам), умеет ими пользоваться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Pr="00433C40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П71. Может пользоваться простыми инструментами (молотком, отверткой, ножницами)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433C40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П72. Знает названия основных средств транспорта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7F1E">
              <w:rPr>
                <w:rFonts w:ascii="Times New Roman" w:hAnsi="Times New Roman" w:cs="Times New Roman"/>
                <w:sz w:val="18"/>
                <w:szCs w:val="18"/>
              </w:rPr>
              <w:t>П73. Знает назначение некоторых технических средств (связи, бытовой, строительной, сельскохозяйственной техники)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П74. Пользуется стационарным/мобильным телефоном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П75. Пользуется компьютером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447675</wp:posOffset>
                  </wp:positionV>
                  <wp:extent cx="189865" cy="383540"/>
                  <wp:effectExtent l="0" t="0" r="0" b="0"/>
                  <wp:wrapNone/>
                  <wp:docPr id="18" name="Рисунок 18" descr="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47" r="27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38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П76. Знает название своего города/поселка/села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П77. Знает название улицы, на которой живет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П78. Знает название столицы России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П79. Знает имена, отчества и фамилии членов своей семьи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П80. Знает и называет некоторые профессии, в т.ч. профессии своих родителей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П81. Знает основные праздники, которые отмечаются в России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П82. Знает главные достопримечательности своего горда/села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П83. Знает флаг, герб, гимн России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П84. Знает названия крупных городов России (не менее 3)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П85. Знает название крупных природных объектов России (рек, озер, гор, морей)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П86.Знает некоторые национальные обычаи и традиции своего народа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shd w:val="clear" w:color="auto" w:fill="404040" w:themeFill="text1" w:themeFillTint="BF"/>
          </w:tcPr>
          <w:p w:rsidR="00971248" w:rsidRPr="007A0F27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A93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Р</w:t>
            </w:r>
          </w:p>
        </w:tc>
        <w:tc>
          <w:tcPr>
            <w:tcW w:w="10928" w:type="dxa"/>
            <w:gridSpan w:val="108"/>
            <w:shd w:val="clear" w:color="auto" w:fill="808080" w:themeFill="background1" w:themeFillShade="80"/>
          </w:tcPr>
          <w:p w:rsidR="00971248" w:rsidRPr="00A07A93" w:rsidRDefault="00971248" w:rsidP="00BC4BD7">
            <w:pPr>
              <w:rPr>
                <w:rFonts w:ascii="Times New Roman" w:hAnsi="Times New Roman" w:cs="Times New Roman"/>
                <w:b/>
              </w:rPr>
            </w:pPr>
            <w:r w:rsidRPr="00A07A93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1274445</wp:posOffset>
                  </wp:positionV>
                  <wp:extent cx="285115" cy="285115"/>
                  <wp:effectExtent l="0" t="0" r="0" b="0"/>
                  <wp:wrapThrough wrapText="bothSides">
                    <wp:wrapPolygon edited="0">
                      <wp:start x="0" y="0"/>
                      <wp:lineTo x="0" y="20205"/>
                      <wp:lineTo x="20205" y="20205"/>
                      <wp:lineTo x="20205" y="0"/>
                      <wp:lineTo x="0" y="0"/>
                    </wp:wrapPolygon>
                  </wp:wrapThrough>
                  <wp:docPr id="17" name="Рисунок 17" descr="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Р1. Заменяет/сопровождает некоторые свои действия словами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Говорит о том, что видит на картинке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Говорит целыми предложениями из 3-5 слов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строит рассказ о каком-либо событии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логично продолжить начатый рассказ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Задает вопросы (в т.ч. основной вопрос – «Почему?»)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заданные вопросы и отвечает на них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Строит сложные предложения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употребляет имена прилагательные и местоимения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употребляет множественное число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Пытается объяснить наблюдаемые явления и события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Использует в речи вежливые обращения, различные интонации, мимику соответственно содержанию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использует слова-обобщения (фрукты, овощи, деревья, птицы, посуда, мебель)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Описывает положения предметов по отношению к себе («передо мной на тумбочке»)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Правильно согласовывает слова предложениях, используя предлоги 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Свободно использует все части речи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971248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971248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971248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971248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971248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Свободно использует сложные предложения в разных видов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Заменяет слова синонимами, подбирает эпитеты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разные значения многозначных слов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описание предметов по образцу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подробный структурированный рассказ по картине/серии картинок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>
              <w:rPr>
                <w:rFonts w:ascii="Times New Roman" w:hAnsi="Times New Roman" w:cs="Times New Roman"/>
                <w:sz w:val="18"/>
                <w:szCs w:val="18"/>
              </w:rPr>
              <w:t>Р22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Рассказывает истории или случаи из жизни в правильной последовательности событий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вести диалог (слушает, реагирует на высказывания, отвечает, задает вопросы)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225425</wp:posOffset>
                  </wp:positionV>
                  <wp:extent cx="343535" cy="343535"/>
                  <wp:effectExtent l="0" t="0" r="0" b="0"/>
                  <wp:wrapThrough wrapText="bothSides">
                    <wp:wrapPolygon edited="0">
                      <wp:start x="0" y="0"/>
                      <wp:lineTo x="0" y="20362"/>
                      <wp:lineTo x="20362" y="20362"/>
                      <wp:lineTo x="20362" y="0"/>
                      <wp:lineTo x="0" y="0"/>
                    </wp:wrapPolygon>
                  </wp:wrapThrough>
                  <wp:docPr id="16" name="Рисунок 16" descr="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Говорит понятно (не только для близких, но и для посторонних людей)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Отчетливо произносит слова, разделяет их в речи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первый звук в слове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pPr>
              <w:tabs>
                <w:tab w:val="left" w:pos="760"/>
              </w:tabs>
            </w:pP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звуки в словах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Делит слова на слоги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Подбирает рифмы к словам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-106680</wp:posOffset>
                  </wp:positionH>
                  <wp:positionV relativeFrom="paragraph">
                    <wp:posOffset>504190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15" name="Рисунок 15" descr="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следить за сюжетом длинного рассказа, сказки, истории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связь между текстом и иллюстрациями в книге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связь между историями и собственным опытом («Я тоже видел…», «И у нас было…»)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Пересказывает сказки, истории, рассказы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Заучивает стихи и читает их перед зрителями (другими детьми и взрослыми)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название некоторых детских литературных произведении/любимых сказок и рассказов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71248" w:rsidRDefault="00971248" w:rsidP="00971248">
      <w:r>
        <w:br w:type="page"/>
      </w:r>
    </w:p>
    <w:tbl>
      <w:tblPr>
        <w:tblStyle w:val="a5"/>
        <w:tblW w:w="5225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3"/>
        <w:gridCol w:w="3375"/>
        <w:gridCol w:w="33"/>
        <w:gridCol w:w="2261"/>
        <w:gridCol w:w="12"/>
        <w:gridCol w:w="415"/>
        <w:gridCol w:w="320"/>
        <w:gridCol w:w="43"/>
        <w:gridCol w:w="255"/>
        <w:gridCol w:w="35"/>
        <w:gridCol w:w="248"/>
        <w:gridCol w:w="40"/>
        <w:gridCol w:w="293"/>
        <w:gridCol w:w="55"/>
        <w:gridCol w:w="234"/>
        <w:gridCol w:w="49"/>
        <w:gridCol w:w="248"/>
        <w:gridCol w:w="36"/>
        <w:gridCol w:w="227"/>
        <w:gridCol w:w="56"/>
        <w:gridCol w:w="258"/>
        <w:gridCol w:w="26"/>
        <w:gridCol w:w="262"/>
        <w:gridCol w:w="21"/>
        <w:gridCol w:w="414"/>
        <w:gridCol w:w="266"/>
        <w:gridCol w:w="21"/>
        <w:gridCol w:w="263"/>
        <w:gridCol w:w="25"/>
        <w:gridCol w:w="262"/>
        <w:gridCol w:w="25"/>
        <w:gridCol w:w="263"/>
        <w:gridCol w:w="25"/>
        <w:gridCol w:w="262"/>
        <w:gridCol w:w="25"/>
        <w:gridCol w:w="276"/>
      </w:tblGrid>
      <w:tr w:rsidR="00971248" w:rsidTr="00BC4BD7">
        <w:tc>
          <w:tcPr>
            <w:tcW w:w="553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0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48" w:type="dxa"/>
            <w:gridSpan w:val="31"/>
            <w:tcBorders>
              <w:lef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:rsidTr="00BC4BD7">
        <w:tc>
          <w:tcPr>
            <w:tcW w:w="553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9" w:type="dxa"/>
            <w:gridSpan w:val="8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34" w:type="dxa"/>
            <w:gridSpan w:val="8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2" w:type="dxa"/>
            <w:gridSpan w:val="7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7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971248" w:rsidTr="00BC4BD7">
        <w:trPr>
          <w:trHeight w:val="46"/>
        </w:trPr>
        <w:tc>
          <w:tcPr>
            <w:tcW w:w="553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:rsidTr="00BC4BD7">
        <w:trPr>
          <w:trHeight w:val="46"/>
        </w:trPr>
        <w:tc>
          <w:tcPr>
            <w:tcW w:w="553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:rsidTr="00BC4BD7">
        <w:trPr>
          <w:trHeight w:val="46"/>
        </w:trPr>
        <w:tc>
          <w:tcPr>
            <w:tcW w:w="553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Пытается читать 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узнать по прочитанному взрослым отрывку произведение детской литературы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имена известных детских писателей и поэтов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43180</wp:posOffset>
                  </wp:positionV>
                  <wp:extent cx="365760" cy="36576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250" y="20250"/>
                      <wp:lineTo x="20250" y="0"/>
                      <wp:lineTo x="0" y="0"/>
                    </wp:wrapPolygon>
                  </wp:wrapThrough>
                  <wp:docPr id="14" name="Рисунок 14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Р39. Проявляет интерес к буквам, знает и различает начертания некоторых букв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Р40. Пытается писать буквы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Р41. Пытается писать слова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Р42. Подбирает по буквам соответствующие слова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Р43. Знает написание отдельных слов (своего имени, названий некоторых предметов)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Р44. Может писать слова и короткие предложения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shd w:val="clear" w:color="auto" w:fill="595959" w:themeFill="text1" w:themeFillTint="A6"/>
          </w:tcPr>
          <w:p w:rsidR="00971248" w:rsidRPr="007A0F27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DB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Х</w:t>
            </w:r>
          </w:p>
        </w:tc>
        <w:tc>
          <w:tcPr>
            <w:tcW w:w="10929" w:type="dxa"/>
            <w:gridSpan w:val="35"/>
            <w:shd w:val="clear" w:color="auto" w:fill="595959" w:themeFill="text1" w:themeFillTint="A6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</w:tr>
      <w:tr w:rsidR="00971248" w:rsidRPr="007A0F27" w:rsidTr="00BC4BD7">
        <w:tc>
          <w:tcPr>
            <w:tcW w:w="553" w:type="dxa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Х1</w:t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170DB4" w:rsidRDefault="00971248" w:rsidP="00BC4B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DB4">
              <w:rPr>
                <w:rFonts w:ascii="Times New Roman" w:hAnsi="Times New Roman" w:cs="Times New Roman"/>
                <w:b/>
                <w:sz w:val="18"/>
                <w:szCs w:val="18"/>
              </w:rPr>
              <w:t>Музыка и танец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908685</wp:posOffset>
                  </wp:positionV>
                  <wp:extent cx="351155" cy="351155"/>
                  <wp:effectExtent l="0" t="0" r="0" b="0"/>
                  <wp:wrapThrough wrapText="bothSides">
                    <wp:wrapPolygon edited="0">
                      <wp:start x="0" y="0"/>
                      <wp:lineTo x="0" y="19920"/>
                      <wp:lineTo x="19920" y="19920"/>
                      <wp:lineTo x="19920" y="0"/>
                      <wp:lineTo x="0" y="0"/>
                    </wp:wrapPolygon>
                  </wp:wrapThrough>
                  <wp:docPr id="13" name="Рисунок 13" descr="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Х1.1.Играет на доступных музыкальных инструментах (бубен, дудочка, ксилофон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Демонстрирует элементарные вокально-хоровые навыки (поет вместе с другими детьми)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названия некоторых музыкальных инструментов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основные свойства звуков (высокие-низкие, громкие-тихие)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особенности звуков в музыкальном произведении (высоту звучания, динамику)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Проявляет способность внимательно слушать музыкальные произведения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знакомые мелодии при повторном их прослушивании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повторить знакомую мелодию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способность к сольному исполнению песен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Различает звучания некоторых музыкальных инструментов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Различает виды музыкального искусства (народные песни, опера, эстрадные песни)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имена некоторых известных композиторов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408940</wp:posOffset>
                  </wp:positionV>
                  <wp:extent cx="336550" cy="336550"/>
                  <wp:effectExtent l="0" t="0" r="0" b="0"/>
                  <wp:wrapNone/>
                  <wp:docPr id="12" name="Рисунок 12" descr="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заданные движения под музыку (притоптывает, делает повороты туловища в такт)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Произвольно двигается под музыку (фантазийный танец)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Двигается под музыку, последовательно повторяя определенные движения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элементы танцев (народных и современных)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танцевальные движения с различными атрибутами (лентами, цветами, шарами)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несложные перестроения по схеме танца под руководством взрослого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shd w:val="clear" w:color="auto" w:fill="808080" w:themeFill="background1" w:themeFillShade="80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Х2</w:t>
            </w:r>
          </w:p>
        </w:tc>
        <w:tc>
          <w:tcPr>
            <w:tcW w:w="10929" w:type="dxa"/>
            <w:gridSpan w:val="35"/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Изобразительное искусство, конструирование и моделирование</w:t>
            </w: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-150495</wp:posOffset>
                  </wp:positionH>
                  <wp:positionV relativeFrom="paragraph">
                    <wp:posOffset>907415</wp:posOffset>
                  </wp:positionV>
                  <wp:extent cx="453390" cy="453390"/>
                  <wp:effectExtent l="0" t="0" r="0" b="0"/>
                  <wp:wrapThrough wrapText="bothSides">
                    <wp:wrapPolygon edited="0">
                      <wp:start x="0" y="0"/>
                      <wp:lineTo x="0" y="20874"/>
                      <wp:lineTo x="20874" y="20874"/>
                      <wp:lineTo x="20874" y="0"/>
                      <wp:lineTo x="0" y="0"/>
                    </wp:wrapPolygon>
                  </wp:wrapThrough>
                  <wp:docPr id="11" name="Рисунок 11" descr="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" cy="453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Х2.1Рисует простые изобразительные формы карандашами, фломастерами, мелками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2Подбирает подходящие цвета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3Раскрашивает простые изобразительные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4Отображает в рисунке заданную тему (предметы, персонажи, сюжеты)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5Проявляет способность рисовать по собственному замыслу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6Рисует красками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7Раскрашивает сложные изобразительные формы (не выходит за контур)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8Самостоятельно подбирает цвета, соответствующие изображениям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9Рисует сложные, насыщенные деталями изображения, отчетливо передавая формы предметов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0Рисует человека реалистично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1Рисует с натуры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-83185</wp:posOffset>
                  </wp:positionH>
                  <wp:positionV relativeFrom="paragraph">
                    <wp:posOffset>140335</wp:posOffset>
                  </wp:positionV>
                  <wp:extent cx="373380" cy="373380"/>
                  <wp:effectExtent l="0" t="0" r="0" b="0"/>
                  <wp:wrapThrough wrapText="bothSides">
                    <wp:wrapPolygon edited="0">
                      <wp:start x="0" y="0"/>
                      <wp:lineTo x="0" y="20939"/>
                      <wp:lineTo x="20939" y="20939"/>
                      <wp:lineTo x="20939" y="0"/>
                      <wp:lineTo x="0" y="0"/>
                    </wp:wrapPolygon>
                  </wp:wrapThrough>
                  <wp:docPr id="10" name="Рисунок 10" descr="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2Лепит из пластилина/глины простые заданные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3Лепит из пластилина/глины различные предметы, состоящие из нескольких частей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4Лепит из пластилина/глины фигурки животных, людей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5Лепит из пластилина/глины фигурки и предметы, объединяет в композиции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344805</wp:posOffset>
                  </wp:positionV>
                  <wp:extent cx="394970" cy="394970"/>
                  <wp:effectExtent l="0" t="0" r="0" b="0"/>
                  <wp:wrapThrough wrapText="bothSides">
                    <wp:wrapPolygon edited="0">
                      <wp:start x="0" y="0"/>
                      <wp:lineTo x="0" y="20836"/>
                      <wp:lineTo x="20836" y="20836"/>
                      <wp:lineTo x="20836" y="0"/>
                      <wp:lineTo x="0" y="0"/>
                    </wp:wrapPolygon>
                  </wp:wrapThrough>
                  <wp:docPr id="9" name="Рисунок 9" descr="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 Делает простые аппликации из 3-5 готовых форм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7Самостоятельно вырезает из бумаги фигуры для аппликации по контуру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8Самостоятельно делает аппликации из нескольких фигур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9Делает сложные аппликации в виде узоров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20Делает аппликации по заданному или задуманному сюжету, самостоятельно подбирая цвета и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Tr="00BC4BD7">
        <w:tc>
          <w:tcPr>
            <w:tcW w:w="553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0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48" w:type="dxa"/>
            <w:gridSpan w:val="31"/>
            <w:tcBorders>
              <w:lef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:rsidTr="00BC4BD7">
        <w:tc>
          <w:tcPr>
            <w:tcW w:w="553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9" w:type="dxa"/>
            <w:gridSpan w:val="8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34" w:type="dxa"/>
            <w:gridSpan w:val="8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2" w:type="dxa"/>
            <w:gridSpan w:val="7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7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971248" w:rsidTr="00BC4BD7">
        <w:trPr>
          <w:trHeight w:val="46"/>
        </w:trPr>
        <w:tc>
          <w:tcPr>
            <w:tcW w:w="553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:rsidTr="00BC4BD7">
        <w:trPr>
          <w:trHeight w:val="46"/>
        </w:trPr>
        <w:tc>
          <w:tcPr>
            <w:tcW w:w="553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:rsidTr="00BC4BD7">
        <w:trPr>
          <w:trHeight w:val="46"/>
        </w:trPr>
        <w:tc>
          <w:tcPr>
            <w:tcW w:w="553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255270</wp:posOffset>
                  </wp:positionV>
                  <wp:extent cx="336550" cy="336550"/>
                  <wp:effectExtent l="0" t="0" r="0" b="0"/>
                  <wp:wrapNone/>
                  <wp:docPr id="8" name="Рисунок 8" descr="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1Складывает/дополняет простую мозаику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2Собирает простые пазлы из 6-8 частей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3Самостоятельно складывает простую мозаику, подбирая цвета и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4Складывает сложную мозаику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5Складывает пазлы различной сложности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6Складывает сложную мозаику по задуманному рисунку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335280</wp:posOffset>
                  </wp:positionV>
                  <wp:extent cx="336550" cy="336550"/>
                  <wp:effectExtent l="0" t="0" r="0" b="0"/>
                  <wp:wrapNone/>
                  <wp:docPr id="7" name="Рисунок 7" descr="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7Строит из кубиков заданные объекты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8Строит различные формы и объекты из песка (пирамиду, горку, забор, башню)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9Собирает детали простого конструктора в предметы (домик, елочка, самолет)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30Собирает из конструктора объекты различной сложности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31Собирает из конструктора различные объекты с использованием схемы для конструирования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32Самостоятельно строит композиции из песка (крепость, город)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33Конструирует объекты из различных материалов с элементами изобретательства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50165</wp:posOffset>
                  </wp:positionV>
                  <wp:extent cx="336550" cy="336550"/>
                  <wp:effectExtent l="0" t="0" r="0" b="0"/>
                  <wp:wrapNone/>
                  <wp:docPr id="6" name="Рисунок 6" descr="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4Знает материалы и инструменты для изобразительного творчества и их особенности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5Знает и различает основные жанры изобразительного искусства 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6Знает имена некоторых известных художников, скульпторов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shd w:val="clear" w:color="auto" w:fill="595959" w:themeFill="text1" w:themeFillTint="A6"/>
          </w:tcPr>
          <w:p w:rsidR="00971248" w:rsidRPr="007138F9" w:rsidRDefault="00971248" w:rsidP="00BC4BD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Ф</w:t>
            </w:r>
          </w:p>
        </w:tc>
        <w:tc>
          <w:tcPr>
            <w:tcW w:w="10929" w:type="dxa"/>
            <w:gridSpan w:val="35"/>
            <w:shd w:val="clear" w:color="auto" w:fill="808080" w:themeFill="background1" w:themeFillShade="80"/>
          </w:tcPr>
          <w:p w:rsidR="00971248" w:rsidRPr="007138F9" w:rsidRDefault="00971248" w:rsidP="00BC4BD7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ФИЗИЧЕСКОЕ РАЗВИТИЕ</w:t>
            </w:r>
          </w:p>
        </w:tc>
      </w:tr>
      <w:tr w:rsidR="00971248" w:rsidRPr="007A0F27" w:rsidTr="00BC4BD7">
        <w:tc>
          <w:tcPr>
            <w:tcW w:w="553" w:type="dxa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Ф1</w:t>
            </w:r>
          </w:p>
        </w:tc>
        <w:tc>
          <w:tcPr>
            <w:tcW w:w="10929" w:type="dxa"/>
            <w:gridSpan w:val="35"/>
            <w:shd w:val="clear" w:color="auto" w:fill="auto"/>
          </w:tcPr>
          <w:p w:rsidR="00971248" w:rsidRPr="007138F9" w:rsidRDefault="00971248" w:rsidP="00BC4B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Крупная моторика</w:t>
            </w: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227965</wp:posOffset>
                  </wp:positionV>
                  <wp:extent cx="409575" cy="409575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hrough>
                  <wp:docPr id="5" name="Рисунок 5" descr="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Ф1.1 Координирует движения рук и ног (хлопает в ладоши и притоптывает, марширует)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2Удерживает равновесие, стоя на одно ноге не менее 15 секунд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3Может пройти строго по линии, не нарушая ее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4Может пройти по гимнастической скамейке, сохраняя равновесие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5Может пройти по прямой линии спиной вперед не менее 4-6 шагов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6Может уверенно стоять на одной ноге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7Полностью контролирует свои движения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0F3F9D58" wp14:editId="1683F331">
                  <wp:simplePos x="0" y="0"/>
                  <wp:positionH relativeFrom="column">
                    <wp:posOffset>-109855</wp:posOffset>
                  </wp:positionH>
                  <wp:positionV relativeFrom="paragraph">
                    <wp:posOffset>328930</wp:posOffset>
                  </wp:positionV>
                  <wp:extent cx="431165" cy="431165"/>
                  <wp:effectExtent l="0" t="0" r="6985" b="6985"/>
                  <wp:wrapThrough wrapText="bothSides">
                    <wp:wrapPolygon edited="0">
                      <wp:start x="0" y="0"/>
                      <wp:lineTo x="0" y="20996"/>
                      <wp:lineTo x="20996" y="20996"/>
                      <wp:lineTo x="20996" y="0"/>
                      <wp:lineTo x="0" y="0"/>
                    </wp:wrapPolygon>
                  </wp:wrapThrough>
                  <wp:docPr id="49" name="Рисунок 49" descr="C:\Users\звёздочки\AppData\Local\Microsoft\Windows\INetCache\Content.Word\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звёздочки\AppData\Local\Microsoft\Windows\INetCache\Content.Word\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8Точно выполняет заданные упражнения во время зарядки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9Бегает, свободно сохраняя равновесие 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0Лазает по спортивной лестнице вверх и вниз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Прыгает, отталкиваясь двумя ногами, с продвижением вперед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2Пролезает в гимнастический обруч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3Перепрыгивает через препятствия высотой более 10 см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4Прыгает через скакалку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5Прыгает на одной ноге не менее 10 прыжков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6Прыгает в длину (до 1 метра)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7Выполняет прыжки на месте и с продвижением вперед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53975</wp:posOffset>
                  </wp:positionV>
                  <wp:extent cx="351155" cy="351155"/>
                  <wp:effectExtent l="0" t="0" r="0" b="0"/>
                  <wp:wrapThrough wrapText="bothSides">
                    <wp:wrapPolygon edited="0">
                      <wp:start x="0" y="0"/>
                      <wp:lineTo x="0" y="19920"/>
                      <wp:lineTo x="19920" y="19920"/>
                      <wp:lineTo x="19920" y="0"/>
                      <wp:lineTo x="0" y="0"/>
                    </wp:wrapPolygon>
                  </wp:wrapThrough>
                  <wp:docPr id="4" name="Рисунок 4" descr="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8Бросает и ловит мяч двумя руками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9Бросает мяч  одной рукой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>
              <w:rPr>
                <w:rFonts w:ascii="Times New Roman" w:hAnsi="Times New Roman" w:cs="Times New Roman"/>
                <w:sz w:val="18"/>
                <w:szCs w:val="18"/>
              </w:rPr>
              <w:t>Ф1.20Отбивает мяч о землю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Ловит маленький мяч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169545</wp:posOffset>
                  </wp:positionV>
                  <wp:extent cx="461010" cy="461010"/>
                  <wp:effectExtent l="0" t="0" r="0" b="0"/>
                  <wp:wrapThrough wrapText="bothSides">
                    <wp:wrapPolygon edited="0">
                      <wp:start x="0" y="0"/>
                      <wp:lineTo x="0" y="20529"/>
                      <wp:lineTo x="20529" y="20529"/>
                      <wp:lineTo x="20529" y="0"/>
                      <wp:lineTo x="0" y="0"/>
                    </wp:wrapPolygon>
                  </wp:wrapThrough>
                  <wp:docPr id="3" name="Рисунок 3" descr="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1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22Катается на трехколесном велосипеде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23Самостоятельно катается на санках с горки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24Катается на лыжах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25Катается на коньках/роликах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26Катается на двухколесном велосипеде/самокате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27Может плавать без поддержки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28Знает элементы спортивных игр и участвует в них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tcBorders>
              <w:top w:val="nil"/>
            </w:tcBorders>
            <w:shd w:val="clear" w:color="auto" w:fill="808080" w:themeFill="background1" w:themeFillShade="80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Ф2</w:t>
            </w:r>
          </w:p>
        </w:tc>
        <w:tc>
          <w:tcPr>
            <w:tcW w:w="10929" w:type="dxa"/>
            <w:gridSpan w:val="35"/>
            <w:shd w:val="clear" w:color="auto" w:fill="auto"/>
          </w:tcPr>
          <w:p w:rsidR="00971248" w:rsidRPr="00A62D5C" w:rsidRDefault="00971248" w:rsidP="00BC4B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Мелкая моторика</w:t>
            </w: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-128270</wp:posOffset>
                  </wp:positionH>
                  <wp:positionV relativeFrom="paragraph">
                    <wp:posOffset>396875</wp:posOffset>
                  </wp:positionV>
                  <wp:extent cx="394970" cy="394970"/>
                  <wp:effectExtent l="0" t="0" r="0" b="0"/>
                  <wp:wrapThrough wrapText="bothSides">
                    <wp:wrapPolygon edited="0">
                      <wp:start x="0" y="0"/>
                      <wp:lineTo x="0" y="20836"/>
                      <wp:lineTo x="20836" y="20836"/>
                      <wp:lineTo x="20836" y="0"/>
                      <wp:lineTo x="0" y="0"/>
                    </wp:wrapPolygon>
                  </wp:wrapThrough>
                  <wp:docPr id="2" name="Рисунок 2" descr="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3B4A5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 Вдевает веревку в кольцо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Ф2.2 Разбирает пирамидку и собирает ее с учетом величины колец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Ф2.3 Называет крупные бусины или пуговицы на нитку (шнурок)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Ф2.4Использует щипковый захват для действий с мелкими предметами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Ф2.5 Складывает мелкие предметы (камешки, пуговицы) в определенном порядке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Ф2.6 Открывает и закрывает задвижки, замки, пользуется ключом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Ф2.7 Закручивает и откручивает мелкие предметы (детали игрушек, конструктора)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Ф2.8 Самостоятельно вдевает шнурки в ботинки/кроссовки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Ф2.9 Нанизывает мелкие бусинки на ниточку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132715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1" name="Рисунок 1" descr="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Ф2.10 Рисует прямую линию и круг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Ф2.11 Проводит прямую линию строго между двумя ограничительными линиями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Ф2.12 Складывает бумагу по заданным линиям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Ф2.13 Режем бумагу ножницами строго вдоль заданной линии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Ф2.14 Может аккуратно обрывать бумагу вдоль заданной линии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71248" w:rsidRPr="007A0F27" w:rsidRDefault="00971248" w:rsidP="00971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:rsidR="00611E41" w:rsidRPr="00611E41" w:rsidRDefault="00611E41" w:rsidP="00611E4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E41" w:rsidRDefault="00611E41" w:rsidP="00611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25E7" w:rsidRDefault="00DB25E7" w:rsidP="00611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25E7" w:rsidRDefault="00DB25E7" w:rsidP="00611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25E7" w:rsidRDefault="00DB25E7" w:rsidP="00611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7111" w:rsidRPr="00593F1A" w:rsidRDefault="00323E59" w:rsidP="007138F9">
      <w:r>
        <w:rPr>
          <w:rFonts w:ascii="Times New Roman" w:hAnsi="Times New Roman" w:cs="Times New Roman"/>
        </w:rPr>
        <w:tab/>
      </w:r>
    </w:p>
    <w:sectPr w:rsidR="00F07111" w:rsidRPr="00593F1A" w:rsidSect="00051D4B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84307"/>
    <w:multiLevelType w:val="hybridMultilevel"/>
    <w:tmpl w:val="65A00AAC"/>
    <w:lvl w:ilvl="0" w:tplc="D1147E2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05C50"/>
    <w:rsid w:val="0000507F"/>
    <w:rsid w:val="000065CA"/>
    <w:rsid w:val="00013812"/>
    <w:rsid w:val="000262EC"/>
    <w:rsid w:val="00032DFF"/>
    <w:rsid w:val="00051D4B"/>
    <w:rsid w:val="00081477"/>
    <w:rsid w:val="000A527A"/>
    <w:rsid w:val="000B2502"/>
    <w:rsid w:val="000D689C"/>
    <w:rsid w:val="000E0DE8"/>
    <w:rsid w:val="000E1031"/>
    <w:rsid w:val="000E5BD7"/>
    <w:rsid w:val="000F3AEA"/>
    <w:rsid w:val="000F53F9"/>
    <w:rsid w:val="00107941"/>
    <w:rsid w:val="00115551"/>
    <w:rsid w:val="00125B1B"/>
    <w:rsid w:val="00142AEA"/>
    <w:rsid w:val="00164658"/>
    <w:rsid w:val="00170DB4"/>
    <w:rsid w:val="001736B5"/>
    <w:rsid w:val="001A6F6A"/>
    <w:rsid w:val="001B2973"/>
    <w:rsid w:val="001C57FB"/>
    <w:rsid w:val="001D575A"/>
    <w:rsid w:val="002151BC"/>
    <w:rsid w:val="00224DF2"/>
    <w:rsid w:val="002515BF"/>
    <w:rsid w:val="002543DC"/>
    <w:rsid w:val="002622C8"/>
    <w:rsid w:val="00276844"/>
    <w:rsid w:val="00282FA1"/>
    <w:rsid w:val="00286DCD"/>
    <w:rsid w:val="00287D43"/>
    <w:rsid w:val="002A77CB"/>
    <w:rsid w:val="002B12FA"/>
    <w:rsid w:val="002B1F0D"/>
    <w:rsid w:val="002B7FC4"/>
    <w:rsid w:val="002C091C"/>
    <w:rsid w:val="002C2B37"/>
    <w:rsid w:val="002E7C21"/>
    <w:rsid w:val="00321B1B"/>
    <w:rsid w:val="00323E59"/>
    <w:rsid w:val="00332221"/>
    <w:rsid w:val="00343EF1"/>
    <w:rsid w:val="003553B7"/>
    <w:rsid w:val="003840AE"/>
    <w:rsid w:val="00384371"/>
    <w:rsid w:val="003B1FA5"/>
    <w:rsid w:val="003B4A5C"/>
    <w:rsid w:val="003C0C89"/>
    <w:rsid w:val="003D6FBE"/>
    <w:rsid w:val="003F42BF"/>
    <w:rsid w:val="00405C50"/>
    <w:rsid w:val="0040648D"/>
    <w:rsid w:val="00407303"/>
    <w:rsid w:val="00424BC5"/>
    <w:rsid w:val="00433C40"/>
    <w:rsid w:val="00486473"/>
    <w:rsid w:val="004F538F"/>
    <w:rsid w:val="004F6404"/>
    <w:rsid w:val="00537CA9"/>
    <w:rsid w:val="00545B93"/>
    <w:rsid w:val="00560DF2"/>
    <w:rsid w:val="00591672"/>
    <w:rsid w:val="00593F1A"/>
    <w:rsid w:val="005B00F1"/>
    <w:rsid w:val="005B0380"/>
    <w:rsid w:val="005F7969"/>
    <w:rsid w:val="00611E41"/>
    <w:rsid w:val="00653077"/>
    <w:rsid w:val="00665117"/>
    <w:rsid w:val="00670D90"/>
    <w:rsid w:val="00681538"/>
    <w:rsid w:val="006B4F3C"/>
    <w:rsid w:val="006C1F8B"/>
    <w:rsid w:val="006D15EE"/>
    <w:rsid w:val="006D4DF8"/>
    <w:rsid w:val="00705107"/>
    <w:rsid w:val="007138F9"/>
    <w:rsid w:val="00720C77"/>
    <w:rsid w:val="007419EB"/>
    <w:rsid w:val="0074236A"/>
    <w:rsid w:val="007605D4"/>
    <w:rsid w:val="00760E0C"/>
    <w:rsid w:val="007630E0"/>
    <w:rsid w:val="00765A37"/>
    <w:rsid w:val="00792425"/>
    <w:rsid w:val="007A0F27"/>
    <w:rsid w:val="008136C7"/>
    <w:rsid w:val="00823069"/>
    <w:rsid w:val="00847F71"/>
    <w:rsid w:val="008B387B"/>
    <w:rsid w:val="008F65A3"/>
    <w:rsid w:val="00927BF0"/>
    <w:rsid w:val="00971248"/>
    <w:rsid w:val="00983C67"/>
    <w:rsid w:val="00994090"/>
    <w:rsid w:val="009D353C"/>
    <w:rsid w:val="009D64DE"/>
    <w:rsid w:val="009E087C"/>
    <w:rsid w:val="009E3768"/>
    <w:rsid w:val="00A02D68"/>
    <w:rsid w:val="00A07A93"/>
    <w:rsid w:val="00A14984"/>
    <w:rsid w:val="00A563DB"/>
    <w:rsid w:val="00A62D5C"/>
    <w:rsid w:val="00A902F9"/>
    <w:rsid w:val="00A90CB0"/>
    <w:rsid w:val="00A93E63"/>
    <w:rsid w:val="00AB6DB7"/>
    <w:rsid w:val="00AD34A3"/>
    <w:rsid w:val="00AE6253"/>
    <w:rsid w:val="00B0326F"/>
    <w:rsid w:val="00B06530"/>
    <w:rsid w:val="00B10560"/>
    <w:rsid w:val="00B151F4"/>
    <w:rsid w:val="00B16D7C"/>
    <w:rsid w:val="00B235F0"/>
    <w:rsid w:val="00B3537D"/>
    <w:rsid w:val="00B37F1E"/>
    <w:rsid w:val="00B8701A"/>
    <w:rsid w:val="00B902E1"/>
    <w:rsid w:val="00BC3005"/>
    <w:rsid w:val="00BE5555"/>
    <w:rsid w:val="00C03F8A"/>
    <w:rsid w:val="00C044C8"/>
    <w:rsid w:val="00C4108F"/>
    <w:rsid w:val="00C44BB0"/>
    <w:rsid w:val="00C84818"/>
    <w:rsid w:val="00C92531"/>
    <w:rsid w:val="00C933B2"/>
    <w:rsid w:val="00CA4C83"/>
    <w:rsid w:val="00CB05A3"/>
    <w:rsid w:val="00CC265C"/>
    <w:rsid w:val="00CC5AFF"/>
    <w:rsid w:val="00CD6EFA"/>
    <w:rsid w:val="00CE6424"/>
    <w:rsid w:val="00CF0154"/>
    <w:rsid w:val="00D16AE1"/>
    <w:rsid w:val="00D556FD"/>
    <w:rsid w:val="00D63AA5"/>
    <w:rsid w:val="00D63D38"/>
    <w:rsid w:val="00D83390"/>
    <w:rsid w:val="00D942EC"/>
    <w:rsid w:val="00DB25E7"/>
    <w:rsid w:val="00DF0566"/>
    <w:rsid w:val="00DF6ABC"/>
    <w:rsid w:val="00E11C42"/>
    <w:rsid w:val="00E35AD7"/>
    <w:rsid w:val="00E720B5"/>
    <w:rsid w:val="00E76C5C"/>
    <w:rsid w:val="00E823A3"/>
    <w:rsid w:val="00E82C1B"/>
    <w:rsid w:val="00E90BF6"/>
    <w:rsid w:val="00E951C9"/>
    <w:rsid w:val="00EA0C24"/>
    <w:rsid w:val="00EA4462"/>
    <w:rsid w:val="00EB0A46"/>
    <w:rsid w:val="00EE7188"/>
    <w:rsid w:val="00F0650F"/>
    <w:rsid w:val="00F06688"/>
    <w:rsid w:val="00F07111"/>
    <w:rsid w:val="00F27F60"/>
    <w:rsid w:val="00F33981"/>
    <w:rsid w:val="00F64EE9"/>
    <w:rsid w:val="00F7702A"/>
    <w:rsid w:val="00F777AF"/>
    <w:rsid w:val="00F946BF"/>
    <w:rsid w:val="00FA061F"/>
    <w:rsid w:val="00FC3281"/>
    <w:rsid w:val="00FF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5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0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951A7-F3D5-4CDE-BE2B-E4BF43995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4152</Words>
  <Characters>23667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звёздочки</dc:creator>
  <cp:keywords/>
  <dc:description/>
  <cp:lastModifiedBy>USER</cp:lastModifiedBy>
  <cp:revision>133</cp:revision>
  <cp:lastPrinted>2016-08-25T16:12:00Z</cp:lastPrinted>
  <dcterms:created xsi:type="dcterms:W3CDTF">2016-08-25T15:18:00Z</dcterms:created>
  <dcterms:modified xsi:type="dcterms:W3CDTF">2023-11-16T06:36:00Z</dcterms:modified>
</cp:coreProperties>
</file>