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Время, какое мы можем подарить детям, для них полезнее и дороже любой игрушки.</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w:t>
      </w:r>
      <w:r>
        <w:rPr>
          <w:rFonts w:ascii="Times New Roman" w:eastAsia="Times New Roman" w:hAnsi="Times New Roman" w:cs="Times New Roman"/>
          <w:color w:val="464646"/>
          <w:sz w:val="32"/>
          <w:szCs w:val="32"/>
        </w:rPr>
        <w:t>ой деятельности с</w:t>
      </w:r>
      <w:r w:rsidRPr="00F652AF">
        <w:rPr>
          <w:rFonts w:ascii="Times New Roman" w:eastAsia="Times New Roman" w:hAnsi="Times New Roman" w:cs="Times New Roman"/>
          <w:color w:val="464646"/>
          <w:sz w:val="32"/>
          <w:szCs w:val="32"/>
        </w:rPr>
        <w:t xml:space="preserve"> взрослым.</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Играйте, гуляйте с ребёнком тогда, когда вы действительно настроены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Больше разговоров дети любят дела. Вы собрались чем-то заняться вместе с ребёнком. Возможно несколько вариантов:</w:t>
      </w:r>
    </w:p>
    <w:p w:rsidR="00F652AF" w:rsidRPr="00F652AF" w:rsidRDefault="00F652AF" w:rsidP="00F652AF">
      <w:pPr>
        <w:numPr>
          <w:ilvl w:val="1"/>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 xml:space="preserve">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w:t>
      </w:r>
      <w:proofErr w:type="gramStart"/>
      <w:r w:rsidRPr="00F652AF">
        <w:rPr>
          <w:rFonts w:ascii="Times New Roman" w:eastAsia="Times New Roman" w:hAnsi="Times New Roman" w:cs="Times New Roman"/>
          <w:color w:val="464646"/>
          <w:sz w:val="32"/>
          <w:szCs w:val="32"/>
        </w:rPr>
        <w:t>Во–первых</w:t>
      </w:r>
      <w:proofErr w:type="gramEnd"/>
      <w:r w:rsidRPr="00F652AF">
        <w:rPr>
          <w:rFonts w:ascii="Times New Roman" w:eastAsia="Times New Roman" w:hAnsi="Times New Roman" w:cs="Times New Roman"/>
          <w:color w:val="464646"/>
          <w:sz w:val="32"/>
          <w:szCs w:val="32"/>
        </w:rPr>
        <w:t xml:space="preserve">, он растёт и развивается, учится на своих </w:t>
      </w:r>
      <w:r w:rsidRPr="00F652AF">
        <w:rPr>
          <w:rFonts w:ascii="Times New Roman" w:eastAsia="Times New Roman" w:hAnsi="Times New Roman" w:cs="Times New Roman"/>
          <w:color w:val="464646"/>
          <w:sz w:val="32"/>
          <w:szCs w:val="32"/>
        </w:rPr>
        <w:lastRenderedPageBreak/>
        <w:t>ошибках сам. Во–вторых, если он был бы безупречным, он не был бы вашим ребёнком;</w:t>
      </w:r>
    </w:p>
    <w:p w:rsidR="00F652AF" w:rsidRPr="00F652AF" w:rsidRDefault="00F652AF" w:rsidP="00F652AF">
      <w:pPr>
        <w:numPr>
          <w:ilvl w:val="1"/>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вы вместе с ребёнком решаете, что делать, сообща придумываете интересное занятие;</w:t>
      </w:r>
    </w:p>
    <w:p w:rsidR="00F652AF" w:rsidRPr="00F652AF" w:rsidRDefault="00F652AF" w:rsidP="00F652AF">
      <w:pPr>
        <w:numPr>
          <w:ilvl w:val="1"/>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 xml:space="preserve">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sidRPr="00F652AF">
        <w:rPr>
          <w:rFonts w:ascii="Times New Roman" w:eastAsia="Times New Roman" w:hAnsi="Times New Roman" w:cs="Times New Roman"/>
          <w:color w:val="464646"/>
          <w:sz w:val="32"/>
          <w:szCs w:val="32"/>
        </w:rPr>
        <w:t>другому</w:t>
      </w:r>
      <w:proofErr w:type="gramEnd"/>
      <w:r w:rsidRPr="00F652AF">
        <w:rPr>
          <w:rFonts w:ascii="Times New Roman" w:eastAsia="Times New Roman" w:hAnsi="Times New Roman" w:cs="Times New Roman"/>
          <w:color w:val="464646"/>
          <w:sz w:val="32"/>
          <w:szCs w:val="32"/>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Не всегда родители следят за своими обращениями к детям. По мере взросления у них прослеживается обида, одиночество, отчаяние. 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F652AF" w:rsidRPr="00F652AF" w:rsidRDefault="00F652AF" w:rsidP="00F652AF">
      <w:pPr>
        <w:spacing w:before="86" w:after="86" w:line="309" w:lineRule="atLeast"/>
        <w:ind w:firstLine="171"/>
        <w:rPr>
          <w:rFonts w:ascii="Times New Roman" w:eastAsia="Times New Roman" w:hAnsi="Times New Roman" w:cs="Times New Roman"/>
          <w:color w:val="464646"/>
          <w:sz w:val="32"/>
          <w:szCs w:val="32"/>
        </w:rPr>
      </w:pPr>
      <w:r>
        <w:rPr>
          <w:rFonts w:ascii="Times New Roman" w:eastAsia="Times New Roman" w:hAnsi="Times New Roman" w:cs="Times New Roman"/>
          <w:color w:val="464646"/>
          <w:sz w:val="32"/>
          <w:szCs w:val="32"/>
        </w:rPr>
        <w:t>Помните! Общение с</w:t>
      </w:r>
      <w:r w:rsidRPr="00F652AF">
        <w:rPr>
          <w:rFonts w:ascii="Times New Roman" w:eastAsia="Times New Roman" w:hAnsi="Times New Roman" w:cs="Times New Roman"/>
          <w:color w:val="464646"/>
          <w:sz w:val="32"/>
          <w:szCs w:val="32"/>
        </w:rPr>
        <w:t xml:space="preserve"> взрослыми – самый мощный источник радостных переживаний для ребёнка.</w:t>
      </w:r>
    </w:p>
    <w:p w:rsidR="006E64A9" w:rsidRPr="00F652AF" w:rsidRDefault="006E64A9">
      <w:pPr>
        <w:rPr>
          <w:rFonts w:ascii="Times New Roman" w:hAnsi="Times New Roman" w:cs="Times New Roman"/>
          <w:sz w:val="32"/>
          <w:szCs w:val="32"/>
        </w:rPr>
      </w:pPr>
    </w:p>
    <w:sectPr w:rsidR="006E64A9" w:rsidRPr="00F65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85D60"/>
    <w:multiLevelType w:val="multilevel"/>
    <w:tmpl w:val="503C6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F652AF"/>
    <w:rsid w:val="006E64A9"/>
    <w:rsid w:val="00F65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5095844">
      <w:bodyDiv w:val="1"/>
      <w:marLeft w:val="0"/>
      <w:marRight w:val="0"/>
      <w:marTop w:val="0"/>
      <w:marBottom w:val="0"/>
      <w:divBdr>
        <w:top w:val="none" w:sz="0" w:space="0" w:color="auto"/>
        <w:left w:val="none" w:sz="0" w:space="0" w:color="auto"/>
        <w:bottom w:val="none" w:sz="0" w:space="0" w:color="auto"/>
        <w:right w:val="none" w:sz="0" w:space="0" w:color="auto"/>
      </w:divBdr>
      <w:divsChild>
        <w:div w:id="156186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3361</Characters>
  <Application>Microsoft Office Word</Application>
  <DocSecurity>0</DocSecurity>
  <Lines>28</Lines>
  <Paragraphs>7</Paragraphs>
  <ScaleCrop>false</ScaleCrop>
  <Company>Microsoft</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2014-04-27T14:04:00Z</dcterms:created>
  <dcterms:modified xsi:type="dcterms:W3CDTF">2014-04-27T14:05:00Z</dcterms:modified>
</cp:coreProperties>
</file>